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514C" w:rsidRPr="00E77983" w:rsidRDefault="00A7514C" w:rsidP="005C09DF">
      <w:pPr>
        <w:widowControl/>
        <w:jc w:val="center"/>
        <w:rPr>
          <w:rFonts w:ascii="Times New Roman" w:eastAsia="方正小标宋简体" w:hAnsi="Times New Roman"/>
          <w:sz w:val="36"/>
          <w:szCs w:val="36"/>
        </w:rPr>
      </w:pPr>
      <w:bookmarkStart w:id="0" w:name="_GoBack"/>
      <w:bookmarkEnd w:id="0"/>
    </w:p>
    <w:p w:rsidR="00A7514C" w:rsidRPr="00E77983" w:rsidRDefault="00A7514C" w:rsidP="005C09DF">
      <w:pPr>
        <w:widowControl/>
        <w:jc w:val="center"/>
        <w:rPr>
          <w:rFonts w:ascii="Times New Roman" w:eastAsia="方正小标宋简体" w:hAnsi="Times New Roman"/>
          <w:sz w:val="36"/>
          <w:szCs w:val="36"/>
        </w:rPr>
      </w:pPr>
    </w:p>
    <w:p w:rsidR="00C52DC0" w:rsidRPr="00E77983" w:rsidRDefault="00C52DC0" w:rsidP="00C52DC0">
      <w:pPr>
        <w:spacing w:line="380" w:lineRule="exact"/>
        <w:ind w:rightChars="-34" w:right="-71"/>
        <w:jc w:val="center"/>
        <w:rPr>
          <w:rFonts w:ascii="Times New Roman" w:hAnsi="Times New Roman"/>
          <w:sz w:val="44"/>
          <w:szCs w:val="44"/>
        </w:rPr>
      </w:pPr>
    </w:p>
    <w:p w:rsidR="00F8234B" w:rsidRPr="007069EE" w:rsidRDefault="00F8234B" w:rsidP="00F8234B">
      <w:pPr>
        <w:spacing w:line="880" w:lineRule="exact"/>
        <w:ind w:firstLineChars="28" w:firstLine="220"/>
        <w:rPr>
          <w:rFonts w:ascii="Times New Roman" w:eastAsia="方正小标宋简体" w:hAnsi="Times New Roman"/>
          <w:color w:val="FF0000"/>
          <w:spacing w:val="-28"/>
          <w:sz w:val="84"/>
          <w:szCs w:val="84"/>
        </w:rPr>
      </w:pPr>
      <w:r w:rsidRPr="00715F1D">
        <w:rPr>
          <w:rFonts w:ascii="Times New Roman" w:eastAsia="方正小标宋简体" w:hAnsi="Times New Roman"/>
          <w:color w:val="FF0000"/>
          <w:spacing w:val="-28"/>
          <w:sz w:val="84"/>
          <w:szCs w:val="84"/>
        </w:rPr>
        <w:t>常</w:t>
      </w:r>
      <w:r w:rsidRPr="00D743EB">
        <w:rPr>
          <w:rFonts w:ascii="Times New Roman" w:eastAsia="方正小标宋简体" w:hAnsi="Times New Roman"/>
          <w:color w:val="FF0000"/>
          <w:spacing w:val="-28"/>
          <w:sz w:val="84"/>
          <w:szCs w:val="84"/>
        </w:rPr>
        <w:t xml:space="preserve"> </w:t>
      </w:r>
      <w:r w:rsidRPr="00D743EB">
        <w:rPr>
          <w:rFonts w:ascii="Times New Roman" w:eastAsia="方正小标宋简体" w:hAnsi="Times New Roman"/>
          <w:color w:val="FF0000"/>
          <w:spacing w:val="-28"/>
          <w:sz w:val="84"/>
          <w:szCs w:val="84"/>
        </w:rPr>
        <w:t>州</w:t>
      </w:r>
      <w:r w:rsidRPr="00D743EB">
        <w:rPr>
          <w:rFonts w:ascii="Times New Roman" w:eastAsia="方正小标宋简体" w:hAnsi="Times New Roman"/>
          <w:color w:val="FF0000"/>
          <w:spacing w:val="-28"/>
          <w:sz w:val="84"/>
          <w:szCs w:val="84"/>
        </w:rPr>
        <w:t xml:space="preserve"> </w:t>
      </w:r>
      <w:r w:rsidRPr="00936524">
        <w:rPr>
          <w:rFonts w:ascii="Times New Roman" w:eastAsia="方正小标宋简体" w:hAnsi="Times New Roman"/>
          <w:color w:val="FF0000"/>
          <w:spacing w:val="-28"/>
          <w:sz w:val="84"/>
          <w:szCs w:val="84"/>
        </w:rPr>
        <w:t>市</w:t>
      </w:r>
      <w:r w:rsidRPr="00936524">
        <w:rPr>
          <w:rFonts w:ascii="Times New Roman" w:eastAsia="方正小标宋简体" w:hAnsi="Times New Roman"/>
          <w:color w:val="FF0000"/>
          <w:spacing w:val="-28"/>
          <w:sz w:val="84"/>
          <w:szCs w:val="84"/>
        </w:rPr>
        <w:t xml:space="preserve"> </w:t>
      </w:r>
      <w:r w:rsidRPr="005B2618">
        <w:rPr>
          <w:rFonts w:ascii="Times New Roman" w:eastAsia="方正小标宋简体" w:hAnsi="Times New Roman"/>
          <w:color w:val="FF0000"/>
          <w:spacing w:val="-28"/>
          <w:sz w:val="84"/>
          <w:szCs w:val="84"/>
        </w:rPr>
        <w:t>审</w:t>
      </w:r>
      <w:r w:rsidRPr="005B2618">
        <w:rPr>
          <w:rFonts w:ascii="Times New Roman" w:eastAsia="方正小标宋简体" w:hAnsi="Times New Roman"/>
          <w:color w:val="FF0000"/>
          <w:spacing w:val="-28"/>
          <w:sz w:val="84"/>
          <w:szCs w:val="84"/>
        </w:rPr>
        <w:t xml:space="preserve"> </w:t>
      </w:r>
      <w:r w:rsidRPr="005B2618">
        <w:rPr>
          <w:rFonts w:ascii="Times New Roman" w:eastAsia="方正小标宋简体" w:hAnsi="Times New Roman"/>
          <w:color w:val="FF0000"/>
          <w:spacing w:val="-28"/>
          <w:sz w:val="84"/>
          <w:szCs w:val="84"/>
        </w:rPr>
        <w:t>计</w:t>
      </w:r>
      <w:r w:rsidRPr="005B2618">
        <w:rPr>
          <w:rFonts w:ascii="Times New Roman" w:eastAsia="方正小标宋简体" w:hAnsi="Times New Roman"/>
          <w:color w:val="FF0000"/>
          <w:spacing w:val="-28"/>
          <w:sz w:val="84"/>
          <w:szCs w:val="84"/>
        </w:rPr>
        <w:t xml:space="preserve"> </w:t>
      </w:r>
      <w:r w:rsidRPr="007069EE">
        <w:rPr>
          <w:rFonts w:ascii="Times New Roman" w:eastAsia="方正小标宋简体" w:hAnsi="Times New Roman"/>
          <w:color w:val="FF0000"/>
          <w:spacing w:val="-28"/>
          <w:sz w:val="84"/>
          <w:szCs w:val="84"/>
        </w:rPr>
        <w:t>局</w:t>
      </w:r>
    </w:p>
    <w:p w:rsidR="00F8234B" w:rsidRPr="00FE33EA" w:rsidRDefault="00F8234B" w:rsidP="00F8234B">
      <w:pPr>
        <w:spacing w:line="740" w:lineRule="exact"/>
        <w:ind w:firstLineChars="28" w:firstLine="209"/>
        <w:rPr>
          <w:rFonts w:ascii="Times New Roman" w:eastAsia="方正小标宋简体" w:hAnsi="Times New Roman"/>
          <w:color w:val="FF0000"/>
          <w:spacing w:val="14"/>
          <w:sz w:val="72"/>
          <w:szCs w:val="72"/>
        </w:rPr>
      </w:pPr>
      <w:r w:rsidRPr="00C8198E">
        <w:rPr>
          <w:rFonts w:ascii="Times New Roman" w:eastAsia="方正小标宋简体" w:hAnsi="Times New Roman"/>
          <w:color w:val="FF0000"/>
          <w:spacing w:val="14"/>
          <w:sz w:val="72"/>
          <w:szCs w:val="72"/>
        </w:rPr>
        <w:t xml:space="preserve">                  </w:t>
      </w:r>
      <w:r w:rsidRPr="00C8198E">
        <w:rPr>
          <w:rFonts w:ascii="Times New Roman" w:eastAsia="方正小标宋简体" w:hAnsi="Times New Roman"/>
          <w:color w:val="FF0000"/>
          <w:spacing w:val="14"/>
          <w:sz w:val="72"/>
          <w:szCs w:val="72"/>
        </w:rPr>
        <w:t>文件</w:t>
      </w:r>
    </w:p>
    <w:p w:rsidR="00F8234B" w:rsidRPr="00E77983" w:rsidRDefault="00F8234B" w:rsidP="00F8234B">
      <w:pPr>
        <w:spacing w:line="880" w:lineRule="exact"/>
        <w:ind w:firstLineChars="28" w:firstLine="195"/>
        <w:rPr>
          <w:rFonts w:ascii="Times New Roman" w:eastAsia="方正小标宋简体" w:hAnsi="Times New Roman"/>
          <w:color w:val="FF0000"/>
          <w:spacing w:val="-72"/>
          <w:sz w:val="84"/>
          <w:szCs w:val="84"/>
        </w:rPr>
      </w:pPr>
      <w:r w:rsidRPr="005A422F">
        <w:rPr>
          <w:rFonts w:ascii="Times New Roman" w:eastAsia="方正小标宋简体" w:hAnsi="Times New Roman"/>
          <w:color w:val="FF0000"/>
          <w:spacing w:val="-72"/>
          <w:sz w:val="84"/>
          <w:szCs w:val="84"/>
        </w:rPr>
        <w:t>常</w:t>
      </w:r>
      <w:r w:rsidRPr="005A422F">
        <w:rPr>
          <w:rFonts w:ascii="Times New Roman" w:eastAsia="方正小标宋简体" w:hAnsi="Times New Roman"/>
          <w:color w:val="FF0000"/>
          <w:spacing w:val="-72"/>
          <w:sz w:val="84"/>
          <w:szCs w:val="84"/>
        </w:rPr>
        <w:t xml:space="preserve"> </w:t>
      </w:r>
      <w:r w:rsidRPr="005A422F">
        <w:rPr>
          <w:rFonts w:ascii="Times New Roman" w:eastAsia="方正小标宋简体" w:hAnsi="Times New Roman"/>
          <w:color w:val="FF0000"/>
          <w:spacing w:val="-72"/>
          <w:sz w:val="84"/>
          <w:szCs w:val="84"/>
        </w:rPr>
        <w:t>州</w:t>
      </w:r>
      <w:r w:rsidRPr="00AD63E7">
        <w:rPr>
          <w:rFonts w:ascii="Times New Roman" w:eastAsia="方正小标宋简体" w:hAnsi="Times New Roman"/>
          <w:color w:val="FF0000"/>
          <w:spacing w:val="-72"/>
          <w:sz w:val="84"/>
          <w:szCs w:val="84"/>
        </w:rPr>
        <w:t xml:space="preserve"> </w:t>
      </w:r>
      <w:r w:rsidRPr="00AD63E7">
        <w:rPr>
          <w:rFonts w:ascii="Times New Roman" w:eastAsia="方正小标宋简体" w:hAnsi="Times New Roman"/>
          <w:color w:val="FF0000"/>
          <w:spacing w:val="-72"/>
          <w:sz w:val="84"/>
          <w:szCs w:val="84"/>
        </w:rPr>
        <w:t>市</w:t>
      </w:r>
      <w:r w:rsidRPr="00C05051">
        <w:rPr>
          <w:rFonts w:ascii="Times New Roman" w:eastAsia="方正小标宋简体" w:hAnsi="Times New Roman"/>
          <w:color w:val="FF0000"/>
          <w:spacing w:val="-72"/>
          <w:sz w:val="84"/>
          <w:szCs w:val="84"/>
        </w:rPr>
        <w:t xml:space="preserve"> </w:t>
      </w:r>
      <w:r w:rsidRPr="00C05051">
        <w:rPr>
          <w:rFonts w:ascii="Times New Roman" w:eastAsia="方正小标宋简体" w:hAnsi="Times New Roman"/>
          <w:color w:val="FF0000"/>
          <w:spacing w:val="-72"/>
          <w:sz w:val="84"/>
          <w:szCs w:val="84"/>
        </w:rPr>
        <w:t>审</w:t>
      </w:r>
      <w:r w:rsidRPr="00C05051">
        <w:rPr>
          <w:rFonts w:ascii="Times New Roman" w:eastAsia="方正小标宋简体" w:hAnsi="Times New Roman"/>
          <w:color w:val="FF0000"/>
          <w:spacing w:val="-72"/>
          <w:sz w:val="84"/>
          <w:szCs w:val="84"/>
        </w:rPr>
        <w:t xml:space="preserve"> </w:t>
      </w:r>
      <w:r w:rsidRPr="00C05051">
        <w:rPr>
          <w:rFonts w:ascii="Times New Roman" w:eastAsia="方正小标宋简体" w:hAnsi="Times New Roman"/>
          <w:color w:val="FF0000"/>
          <w:spacing w:val="-72"/>
          <w:sz w:val="84"/>
          <w:szCs w:val="84"/>
        </w:rPr>
        <w:t>计</w:t>
      </w:r>
      <w:r w:rsidRPr="00E77983">
        <w:rPr>
          <w:rFonts w:ascii="Times New Roman" w:eastAsia="方正小标宋简体" w:hAnsi="Times New Roman"/>
          <w:color w:val="FF0000"/>
          <w:spacing w:val="-72"/>
          <w:sz w:val="84"/>
          <w:szCs w:val="84"/>
        </w:rPr>
        <w:t xml:space="preserve"> </w:t>
      </w:r>
      <w:r w:rsidRPr="00E77983">
        <w:rPr>
          <w:rFonts w:ascii="Times New Roman" w:eastAsia="方正小标宋简体" w:hAnsi="Times New Roman"/>
          <w:color w:val="FF0000"/>
          <w:spacing w:val="-72"/>
          <w:sz w:val="84"/>
          <w:szCs w:val="84"/>
        </w:rPr>
        <w:t>学</w:t>
      </w:r>
      <w:r w:rsidRPr="00E77983">
        <w:rPr>
          <w:rFonts w:ascii="Times New Roman" w:eastAsia="方正小标宋简体" w:hAnsi="Times New Roman"/>
          <w:color w:val="FF0000"/>
          <w:spacing w:val="-72"/>
          <w:sz w:val="84"/>
          <w:szCs w:val="84"/>
        </w:rPr>
        <w:t xml:space="preserve"> </w:t>
      </w:r>
      <w:r w:rsidRPr="00E77983">
        <w:rPr>
          <w:rFonts w:ascii="Times New Roman" w:eastAsia="方正小标宋简体" w:hAnsi="Times New Roman"/>
          <w:color w:val="FF0000"/>
          <w:spacing w:val="-72"/>
          <w:sz w:val="84"/>
          <w:szCs w:val="84"/>
        </w:rPr>
        <w:t>会</w:t>
      </w:r>
    </w:p>
    <w:p w:rsidR="00F8234B" w:rsidRPr="00E77983" w:rsidRDefault="00F8234B" w:rsidP="00F8234B">
      <w:pPr>
        <w:spacing w:line="380" w:lineRule="exact"/>
        <w:ind w:rightChars="-34" w:right="-71"/>
        <w:jc w:val="center"/>
        <w:rPr>
          <w:rFonts w:ascii="Times New Roman" w:hAnsi="Times New Roman"/>
          <w:sz w:val="44"/>
          <w:szCs w:val="44"/>
        </w:rPr>
      </w:pPr>
    </w:p>
    <w:p w:rsidR="00F8234B" w:rsidRPr="00E77983" w:rsidRDefault="00F8234B" w:rsidP="00F8234B">
      <w:pPr>
        <w:spacing w:line="380" w:lineRule="exact"/>
        <w:ind w:rightChars="-34" w:right="-71"/>
        <w:jc w:val="center"/>
        <w:rPr>
          <w:rFonts w:ascii="Times New Roman" w:hAnsi="Times New Roman"/>
          <w:sz w:val="44"/>
          <w:szCs w:val="44"/>
        </w:rPr>
      </w:pPr>
    </w:p>
    <w:p w:rsidR="00C52DC0" w:rsidRPr="00E77983" w:rsidRDefault="00C52DC0" w:rsidP="00C52DC0">
      <w:pPr>
        <w:ind w:rightChars="-34" w:right="-71"/>
        <w:jc w:val="center"/>
        <w:rPr>
          <w:rFonts w:ascii="Times New Roman" w:eastAsia="仿宋_GB2312" w:hAnsi="Times New Roman"/>
          <w:sz w:val="32"/>
          <w:szCs w:val="32"/>
        </w:rPr>
      </w:pPr>
      <w:r w:rsidRPr="00E77983">
        <w:rPr>
          <w:rFonts w:ascii="Times New Roman" w:eastAsia="仿宋_GB2312" w:hAnsi="Times New Roman"/>
          <w:sz w:val="32"/>
          <w:szCs w:val="32"/>
        </w:rPr>
        <w:t>常审发〔</w:t>
      </w:r>
      <w:r w:rsidRPr="00E77983">
        <w:rPr>
          <w:rFonts w:ascii="Times New Roman" w:eastAsia="仿宋_GB2312" w:hAnsi="Times New Roman"/>
          <w:sz w:val="32"/>
          <w:szCs w:val="32"/>
        </w:rPr>
        <w:t>2016</w:t>
      </w:r>
      <w:r w:rsidRPr="00E77983">
        <w:rPr>
          <w:rFonts w:ascii="Times New Roman" w:eastAsia="仿宋_GB2312" w:hAnsi="Times New Roman"/>
          <w:sz w:val="32"/>
          <w:szCs w:val="32"/>
        </w:rPr>
        <w:t>〕</w:t>
      </w:r>
      <w:r w:rsidR="00F8234B" w:rsidRPr="00E77983">
        <w:rPr>
          <w:rFonts w:ascii="Times New Roman" w:eastAsia="仿宋_GB2312" w:hAnsi="Times New Roman"/>
          <w:sz w:val="32"/>
          <w:szCs w:val="32"/>
        </w:rPr>
        <w:t>17</w:t>
      </w:r>
      <w:r w:rsidRPr="00E77983">
        <w:rPr>
          <w:rFonts w:ascii="Times New Roman" w:eastAsia="仿宋_GB2312" w:hAnsi="Times New Roman"/>
          <w:sz w:val="32"/>
          <w:szCs w:val="32"/>
        </w:rPr>
        <w:t>号</w:t>
      </w:r>
    </w:p>
    <w:p w:rsidR="00C52DC0" w:rsidRPr="00E77983" w:rsidRDefault="00C52DC0" w:rsidP="00C52DC0">
      <w:pPr>
        <w:pStyle w:val="a7"/>
        <w:ind w:rightChars="-34" w:right="-71"/>
        <w:rPr>
          <w:rFonts w:ascii="Times New Roman" w:hAnsi="Times New Roman" w:cs="Times New Roman"/>
          <w:sz w:val="44"/>
          <w:szCs w:val="44"/>
        </w:rPr>
      </w:pPr>
    </w:p>
    <w:p w:rsidR="00C52DC0" w:rsidRPr="00E77983" w:rsidRDefault="00E77983" w:rsidP="00C52DC0">
      <w:pPr>
        <w:pStyle w:val="a7"/>
        <w:ind w:rightChars="-34" w:right="-71"/>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55680" behindDoc="0" locked="0" layoutInCell="1" allowOverlap="1">
                <wp:simplePos x="0" y="0"/>
                <wp:positionH relativeFrom="column">
                  <wp:posOffset>-66675</wp:posOffset>
                </wp:positionH>
                <wp:positionV relativeFrom="paragraph">
                  <wp:posOffset>26035</wp:posOffset>
                </wp:positionV>
                <wp:extent cx="5667375" cy="0"/>
                <wp:effectExtent l="19050" t="16510" r="19050" b="21590"/>
                <wp:wrapNone/>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67375" cy="0"/>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left:0;text-align:lef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5pt,2.05pt" to="441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" strokecolor="red" strokeweight="2.25pt"/>
            </w:pict>
          </mc:Fallback>
        </mc:AlternateContent>
      </w:r>
    </w:p>
    <w:p w:rsidR="00A7514C" w:rsidRPr="00E77983" w:rsidRDefault="00A7514C" w:rsidP="005C09DF">
      <w:pPr>
        <w:widowControl/>
        <w:jc w:val="center"/>
        <w:rPr>
          <w:rFonts w:ascii="Times New Roman" w:eastAsia="方正小标宋简体" w:hAnsi="Times New Roman"/>
          <w:sz w:val="36"/>
          <w:szCs w:val="36"/>
        </w:rPr>
      </w:pPr>
    </w:p>
    <w:p w:rsidR="005C09DF" w:rsidRPr="00E77983" w:rsidRDefault="005C09DF" w:rsidP="00E77983">
      <w:pPr>
        <w:widowControl/>
        <w:spacing w:line="700" w:lineRule="exact"/>
        <w:jc w:val="center"/>
        <w:rPr>
          <w:rFonts w:ascii="方正小标宋简体" w:eastAsia="方正小标宋简体" w:hAnsi="Times New Roman"/>
          <w:sz w:val="44"/>
          <w:szCs w:val="44"/>
        </w:rPr>
      </w:pPr>
      <w:r w:rsidRPr="00E77983">
        <w:rPr>
          <w:rFonts w:ascii="方正小标宋简体" w:eastAsia="方正小标宋简体" w:hAnsi="Times New Roman" w:hint="eastAsia"/>
          <w:sz w:val="44"/>
          <w:szCs w:val="44"/>
        </w:rPr>
        <w:t>常州市审计局 常州市审计学会关于印发</w:t>
      </w:r>
    </w:p>
    <w:p w:rsidR="005C09DF" w:rsidRPr="00E77983" w:rsidRDefault="005C09DF" w:rsidP="00E77983">
      <w:pPr>
        <w:widowControl/>
        <w:spacing w:line="700" w:lineRule="exact"/>
        <w:jc w:val="center"/>
        <w:rPr>
          <w:rFonts w:ascii="方正小标宋简体" w:eastAsia="方正小标宋简体" w:hAnsi="Times New Roman"/>
          <w:sz w:val="44"/>
          <w:szCs w:val="44"/>
        </w:rPr>
      </w:pPr>
      <w:r w:rsidRPr="00E77983">
        <w:rPr>
          <w:rFonts w:ascii="方正小标宋简体" w:eastAsia="方正小标宋简体" w:hAnsi="Times New Roman" w:hint="eastAsia"/>
          <w:sz w:val="44"/>
          <w:szCs w:val="44"/>
        </w:rPr>
        <w:t>201</w:t>
      </w:r>
      <w:r w:rsidR="00DA5994" w:rsidRPr="00E77983">
        <w:rPr>
          <w:rFonts w:ascii="方正小标宋简体" w:eastAsia="方正小标宋简体" w:hAnsi="Times New Roman" w:hint="eastAsia"/>
          <w:sz w:val="44"/>
          <w:szCs w:val="44"/>
        </w:rPr>
        <w:t>6</w:t>
      </w:r>
      <w:r w:rsidRPr="00E77983">
        <w:rPr>
          <w:rFonts w:ascii="方正小标宋简体" w:eastAsia="方正小标宋简体" w:hAnsi="Times New Roman" w:hint="eastAsia"/>
          <w:sz w:val="44"/>
          <w:szCs w:val="44"/>
        </w:rPr>
        <w:t>年度审计理论研究计划的通知</w:t>
      </w:r>
    </w:p>
    <w:p w:rsidR="005C09DF" w:rsidRPr="00E77983" w:rsidRDefault="005C09DF">
      <w:pPr>
        <w:widowControl/>
        <w:jc w:val="left"/>
        <w:rPr>
          <w:rFonts w:ascii="Times New Roman" w:hAnsi="Times New Roman"/>
        </w:rPr>
      </w:pPr>
    </w:p>
    <w:p w:rsidR="005C09DF" w:rsidRPr="00E77983" w:rsidRDefault="005C09DF" w:rsidP="00E77983">
      <w:pPr>
        <w:widowControl/>
        <w:spacing w:line="570" w:lineRule="exact"/>
        <w:jc w:val="left"/>
        <w:rPr>
          <w:rFonts w:ascii="Times New Roman" w:eastAsia="仿宋_GB2312" w:hAnsi="Times New Roman"/>
          <w:sz w:val="32"/>
          <w:szCs w:val="32"/>
        </w:rPr>
      </w:pPr>
      <w:r w:rsidRPr="00E77983">
        <w:rPr>
          <w:rFonts w:ascii="Times New Roman" w:eastAsia="仿宋_GB2312" w:hAnsi="Times New Roman"/>
          <w:sz w:val="32"/>
          <w:szCs w:val="32"/>
        </w:rPr>
        <w:t>各辖市（区）审计局，市局各处室：</w:t>
      </w:r>
    </w:p>
    <w:p w:rsidR="00482CF1" w:rsidRPr="00E77983" w:rsidRDefault="00AC7943" w:rsidP="00E77983">
      <w:pPr>
        <w:widowControl/>
        <w:tabs>
          <w:tab w:val="left" w:pos="7513"/>
          <w:tab w:val="left" w:pos="8505"/>
        </w:tabs>
        <w:spacing w:line="570" w:lineRule="exact"/>
        <w:ind w:firstLine="420"/>
        <w:jc w:val="left"/>
        <w:rPr>
          <w:rFonts w:ascii="Times New Roman" w:eastAsia="仿宋_GB2312" w:hAnsi="Times New Roman"/>
          <w:sz w:val="32"/>
          <w:szCs w:val="32"/>
        </w:rPr>
      </w:pPr>
      <w:r w:rsidRPr="00E77983">
        <w:rPr>
          <w:rFonts w:ascii="Times New Roman" w:eastAsia="仿宋_GB2312" w:hAnsi="Times New Roman"/>
          <w:sz w:val="32"/>
          <w:szCs w:val="32"/>
        </w:rPr>
        <w:t>为进一步推动审计理论研究</w:t>
      </w:r>
      <w:r w:rsidR="00482CF1" w:rsidRPr="00E77983">
        <w:rPr>
          <w:rFonts w:ascii="Times New Roman" w:eastAsia="仿宋_GB2312" w:hAnsi="Times New Roman"/>
          <w:sz w:val="32"/>
          <w:szCs w:val="32"/>
        </w:rPr>
        <w:t>工作</w:t>
      </w:r>
      <w:r w:rsidRPr="00E77983">
        <w:rPr>
          <w:rFonts w:ascii="Times New Roman" w:eastAsia="仿宋_GB2312" w:hAnsi="Times New Roman"/>
          <w:sz w:val="32"/>
          <w:szCs w:val="32"/>
        </w:rPr>
        <w:t>，增强审计研究成果对审计实践的指导作用，根据中国审计学会、江苏省审计学会</w:t>
      </w:r>
      <w:r w:rsidRPr="00E77983">
        <w:rPr>
          <w:rFonts w:ascii="Times New Roman" w:eastAsia="仿宋_GB2312" w:hAnsi="Times New Roman"/>
          <w:sz w:val="32"/>
          <w:szCs w:val="32"/>
        </w:rPr>
        <w:t>201</w:t>
      </w:r>
      <w:r w:rsidR="00DA5994" w:rsidRPr="00E77983">
        <w:rPr>
          <w:rFonts w:ascii="Times New Roman" w:eastAsia="仿宋_GB2312" w:hAnsi="Times New Roman"/>
          <w:sz w:val="32"/>
          <w:szCs w:val="32"/>
        </w:rPr>
        <w:t>6</w:t>
      </w:r>
      <w:r w:rsidRPr="00E77983">
        <w:rPr>
          <w:rFonts w:ascii="Times New Roman" w:eastAsia="仿宋_GB2312" w:hAnsi="Times New Roman"/>
          <w:sz w:val="32"/>
          <w:szCs w:val="32"/>
        </w:rPr>
        <w:t>年度理论研究工作要求，结合我市审计工作实际，</w:t>
      </w:r>
      <w:r w:rsidR="00482CF1" w:rsidRPr="00E77983">
        <w:rPr>
          <w:rFonts w:ascii="Times New Roman" w:eastAsia="仿宋_GB2312" w:hAnsi="Times New Roman"/>
          <w:sz w:val="32"/>
          <w:szCs w:val="32"/>
        </w:rPr>
        <w:t>特制定</w:t>
      </w:r>
      <w:r w:rsidR="00482CF1" w:rsidRPr="00E77983">
        <w:rPr>
          <w:rFonts w:ascii="Times New Roman" w:eastAsia="仿宋_GB2312" w:hAnsi="Times New Roman"/>
          <w:sz w:val="32"/>
          <w:szCs w:val="32"/>
        </w:rPr>
        <w:t>201</w:t>
      </w:r>
      <w:r w:rsidR="00DA5994" w:rsidRPr="00E77983">
        <w:rPr>
          <w:rFonts w:ascii="Times New Roman" w:eastAsia="仿宋_GB2312" w:hAnsi="Times New Roman"/>
          <w:sz w:val="32"/>
          <w:szCs w:val="32"/>
        </w:rPr>
        <w:t>6</w:t>
      </w:r>
      <w:r w:rsidRPr="00E77983">
        <w:rPr>
          <w:rFonts w:ascii="Times New Roman" w:eastAsia="仿宋_GB2312" w:hAnsi="Times New Roman"/>
          <w:sz w:val="32"/>
          <w:szCs w:val="32"/>
        </w:rPr>
        <w:t>年度我市审计理论研究计划。</w:t>
      </w:r>
      <w:r w:rsidR="00482CF1" w:rsidRPr="00E77983">
        <w:rPr>
          <w:rFonts w:ascii="Times New Roman" w:eastAsia="仿宋_GB2312" w:hAnsi="Times New Roman"/>
          <w:sz w:val="32"/>
          <w:szCs w:val="32"/>
        </w:rPr>
        <w:t>现将计划印发给你们，请积极组织、</w:t>
      </w:r>
      <w:r w:rsidR="00482CF1" w:rsidRPr="00E77983">
        <w:rPr>
          <w:rFonts w:ascii="Times New Roman" w:eastAsia="仿宋_GB2312" w:hAnsi="Times New Roman"/>
          <w:sz w:val="32"/>
          <w:szCs w:val="32"/>
        </w:rPr>
        <w:lastRenderedPageBreak/>
        <w:t>认真撰写，争取</w:t>
      </w:r>
      <w:r w:rsidR="009B0C3F" w:rsidRPr="00E77983">
        <w:rPr>
          <w:rFonts w:ascii="Times New Roman" w:eastAsia="仿宋_GB2312" w:hAnsi="Times New Roman"/>
          <w:sz w:val="32"/>
          <w:szCs w:val="32"/>
        </w:rPr>
        <w:t>多出</w:t>
      </w:r>
      <w:r w:rsidR="00610B56" w:rsidRPr="00E77983">
        <w:rPr>
          <w:rFonts w:ascii="Times New Roman" w:eastAsia="仿宋_GB2312" w:hAnsi="Times New Roman"/>
          <w:sz w:val="32"/>
          <w:szCs w:val="32"/>
        </w:rPr>
        <w:t>成果、再创精品，一批优秀论文能够</w:t>
      </w:r>
      <w:r w:rsidR="009B0C3F" w:rsidRPr="00E77983">
        <w:rPr>
          <w:rFonts w:ascii="Times New Roman" w:eastAsia="仿宋_GB2312" w:hAnsi="Times New Roman"/>
          <w:sz w:val="32"/>
          <w:szCs w:val="32"/>
        </w:rPr>
        <w:t>参加全省、全国的审计论坛和研讨会。</w:t>
      </w:r>
    </w:p>
    <w:p w:rsidR="005C09DF" w:rsidRPr="00E77983" w:rsidRDefault="005C09DF" w:rsidP="00E77983">
      <w:pPr>
        <w:widowControl/>
        <w:spacing w:line="570" w:lineRule="exact"/>
        <w:jc w:val="left"/>
        <w:rPr>
          <w:rFonts w:ascii="Times New Roman" w:eastAsia="仿宋_GB2312" w:hAnsi="Times New Roman"/>
          <w:sz w:val="32"/>
          <w:szCs w:val="32"/>
        </w:rPr>
      </w:pPr>
    </w:p>
    <w:p w:rsidR="00F645A9" w:rsidRPr="00E77983" w:rsidRDefault="00F645A9" w:rsidP="00E77983">
      <w:pPr>
        <w:widowControl/>
        <w:spacing w:line="570" w:lineRule="exact"/>
        <w:ind w:firstLineChars="200" w:firstLine="640"/>
        <w:jc w:val="left"/>
        <w:rPr>
          <w:rFonts w:ascii="Times New Roman" w:eastAsia="仿宋_GB2312" w:hAnsi="Times New Roman"/>
          <w:sz w:val="32"/>
          <w:szCs w:val="32"/>
        </w:rPr>
      </w:pPr>
      <w:r w:rsidRPr="00E77983">
        <w:rPr>
          <w:rFonts w:ascii="Times New Roman" w:eastAsia="仿宋_GB2312" w:hAnsi="Times New Roman"/>
          <w:sz w:val="32"/>
          <w:szCs w:val="32"/>
        </w:rPr>
        <w:t>附件：常州市审计机关</w:t>
      </w:r>
      <w:r w:rsidRPr="00E77983">
        <w:rPr>
          <w:rFonts w:ascii="Times New Roman" w:eastAsia="仿宋_GB2312" w:hAnsi="Times New Roman"/>
          <w:sz w:val="32"/>
          <w:szCs w:val="32"/>
        </w:rPr>
        <w:t>201</w:t>
      </w:r>
      <w:r w:rsidR="00DA5994" w:rsidRPr="00E77983">
        <w:rPr>
          <w:rFonts w:ascii="Times New Roman" w:eastAsia="仿宋_GB2312" w:hAnsi="Times New Roman"/>
          <w:sz w:val="32"/>
          <w:szCs w:val="32"/>
        </w:rPr>
        <w:t>6</w:t>
      </w:r>
      <w:r w:rsidRPr="00E77983">
        <w:rPr>
          <w:rFonts w:ascii="Times New Roman" w:eastAsia="仿宋_GB2312" w:hAnsi="Times New Roman"/>
          <w:sz w:val="32"/>
          <w:szCs w:val="32"/>
        </w:rPr>
        <w:t>年度审计理论研究计划</w:t>
      </w:r>
    </w:p>
    <w:p w:rsidR="00D743EB" w:rsidRDefault="00D743EB" w:rsidP="00E77983">
      <w:pPr>
        <w:widowControl/>
        <w:spacing w:line="570" w:lineRule="exact"/>
        <w:ind w:right="640"/>
        <w:jc w:val="center"/>
        <w:rPr>
          <w:rFonts w:ascii="Times New Roman" w:eastAsia="仿宋_GB2312" w:hAnsi="Times New Roman"/>
          <w:sz w:val="32"/>
          <w:szCs w:val="32"/>
        </w:rPr>
      </w:pPr>
    </w:p>
    <w:p w:rsidR="00D743EB" w:rsidRDefault="00D743EB" w:rsidP="00E77983">
      <w:pPr>
        <w:widowControl/>
        <w:spacing w:line="570" w:lineRule="exact"/>
        <w:ind w:right="640"/>
        <w:jc w:val="center"/>
        <w:rPr>
          <w:rFonts w:ascii="Times New Roman" w:eastAsia="仿宋_GB2312" w:hAnsi="Times New Roman"/>
          <w:sz w:val="32"/>
          <w:szCs w:val="32"/>
        </w:rPr>
      </w:pPr>
    </w:p>
    <w:p w:rsidR="00D743EB" w:rsidRPr="00E77983" w:rsidRDefault="00D743EB" w:rsidP="00E77983">
      <w:pPr>
        <w:widowControl/>
        <w:spacing w:line="570" w:lineRule="exact"/>
        <w:ind w:right="640"/>
        <w:jc w:val="center"/>
        <w:rPr>
          <w:rFonts w:ascii="Times New Roman" w:eastAsia="仿宋_GB2312" w:hAnsi="Times New Roman"/>
          <w:sz w:val="32"/>
          <w:szCs w:val="32"/>
        </w:rPr>
      </w:pPr>
    </w:p>
    <w:p w:rsidR="00F645A9" w:rsidRPr="00E77983" w:rsidRDefault="00D743EB" w:rsidP="00E77983">
      <w:pPr>
        <w:widowControl/>
        <w:spacing w:line="570" w:lineRule="exact"/>
        <w:ind w:right="640"/>
        <w:jc w:val="center"/>
        <w:rPr>
          <w:rFonts w:ascii="Times New Roman" w:eastAsia="仿宋_GB2312" w:hAnsi="Times New Roman"/>
          <w:sz w:val="32"/>
          <w:szCs w:val="32"/>
        </w:rPr>
      </w:pPr>
      <w:r>
        <w:rPr>
          <w:rFonts w:ascii="Times New Roman" w:eastAsia="仿宋_GB2312" w:hAnsi="Times New Roman" w:hint="eastAsia"/>
          <w:sz w:val="32"/>
          <w:szCs w:val="32"/>
        </w:rPr>
        <w:t xml:space="preserve">     </w:t>
      </w:r>
      <w:r w:rsidR="00F645A9" w:rsidRPr="00E77983">
        <w:rPr>
          <w:rFonts w:ascii="Times New Roman" w:eastAsia="仿宋_GB2312" w:hAnsi="Times New Roman"/>
          <w:sz w:val="32"/>
          <w:szCs w:val="32"/>
        </w:rPr>
        <w:t>常州市审计局</w:t>
      </w:r>
      <w:r w:rsidR="00F645A9" w:rsidRPr="00E77983">
        <w:rPr>
          <w:rFonts w:ascii="Times New Roman" w:eastAsia="仿宋_GB2312" w:hAnsi="Times New Roman"/>
          <w:sz w:val="32"/>
          <w:szCs w:val="32"/>
        </w:rPr>
        <w:t xml:space="preserve"> </w:t>
      </w:r>
      <w:r>
        <w:rPr>
          <w:rFonts w:ascii="Times New Roman" w:eastAsia="仿宋_GB2312" w:hAnsi="Times New Roman" w:hint="eastAsia"/>
          <w:sz w:val="32"/>
          <w:szCs w:val="32"/>
        </w:rPr>
        <w:t xml:space="preserve">      </w:t>
      </w:r>
      <w:r w:rsidR="00F645A9" w:rsidRPr="00E77983">
        <w:rPr>
          <w:rFonts w:ascii="Times New Roman" w:eastAsia="仿宋_GB2312" w:hAnsi="Times New Roman"/>
          <w:sz w:val="32"/>
          <w:szCs w:val="32"/>
        </w:rPr>
        <w:t xml:space="preserve">   </w:t>
      </w:r>
      <w:r w:rsidR="00F645A9" w:rsidRPr="00E77983">
        <w:rPr>
          <w:rFonts w:ascii="Times New Roman" w:eastAsia="仿宋_GB2312" w:hAnsi="Times New Roman"/>
          <w:sz w:val="32"/>
          <w:szCs w:val="32"/>
        </w:rPr>
        <w:t>常州市审计学会</w:t>
      </w:r>
    </w:p>
    <w:p w:rsidR="00F645A9" w:rsidRPr="00E77983" w:rsidRDefault="00F645A9" w:rsidP="00E77983">
      <w:pPr>
        <w:widowControl/>
        <w:spacing w:line="570" w:lineRule="exact"/>
        <w:ind w:right="640" w:firstLineChars="1600" w:firstLine="5120"/>
        <w:rPr>
          <w:rFonts w:ascii="Times New Roman" w:eastAsia="仿宋_GB2312" w:hAnsi="Times New Roman"/>
          <w:sz w:val="32"/>
          <w:szCs w:val="32"/>
        </w:rPr>
      </w:pPr>
      <w:r w:rsidRPr="00E77983">
        <w:rPr>
          <w:rFonts w:ascii="Times New Roman" w:eastAsia="仿宋_GB2312" w:hAnsi="Times New Roman"/>
          <w:sz w:val="32"/>
          <w:szCs w:val="32"/>
        </w:rPr>
        <w:t>201</w:t>
      </w:r>
      <w:r w:rsidR="00DA5994" w:rsidRPr="00E77983">
        <w:rPr>
          <w:rFonts w:ascii="Times New Roman" w:eastAsia="仿宋_GB2312" w:hAnsi="Times New Roman"/>
          <w:sz w:val="32"/>
          <w:szCs w:val="32"/>
        </w:rPr>
        <w:t>6</w:t>
      </w:r>
      <w:r w:rsidRPr="00E77983">
        <w:rPr>
          <w:rFonts w:ascii="Times New Roman" w:eastAsia="仿宋_GB2312" w:hAnsi="Times New Roman"/>
          <w:sz w:val="32"/>
          <w:szCs w:val="32"/>
        </w:rPr>
        <w:t>年</w:t>
      </w:r>
      <w:r w:rsidRPr="00E77983">
        <w:rPr>
          <w:rFonts w:ascii="Times New Roman" w:eastAsia="仿宋_GB2312" w:hAnsi="Times New Roman"/>
          <w:sz w:val="32"/>
          <w:szCs w:val="32"/>
        </w:rPr>
        <w:t>3</w:t>
      </w:r>
      <w:r w:rsidRPr="00E77983">
        <w:rPr>
          <w:rFonts w:ascii="Times New Roman" w:eastAsia="仿宋_GB2312" w:hAnsi="Times New Roman"/>
          <w:sz w:val="32"/>
          <w:szCs w:val="32"/>
        </w:rPr>
        <w:t>月</w:t>
      </w:r>
      <w:r w:rsidR="00286C31" w:rsidRPr="00E77983">
        <w:rPr>
          <w:rFonts w:ascii="Times New Roman" w:eastAsia="仿宋_GB2312" w:hAnsi="Times New Roman"/>
          <w:sz w:val="32"/>
          <w:szCs w:val="32"/>
        </w:rPr>
        <w:t>7</w:t>
      </w:r>
      <w:r w:rsidRPr="00E77983">
        <w:rPr>
          <w:rFonts w:ascii="Times New Roman" w:eastAsia="仿宋_GB2312" w:hAnsi="Times New Roman"/>
          <w:sz w:val="32"/>
          <w:szCs w:val="32"/>
        </w:rPr>
        <w:t>日</w:t>
      </w:r>
    </w:p>
    <w:p w:rsidR="00A44BC8" w:rsidRPr="00E77983" w:rsidRDefault="00A44BC8" w:rsidP="00E77983">
      <w:pPr>
        <w:widowControl/>
        <w:spacing w:line="570" w:lineRule="exact"/>
        <w:jc w:val="left"/>
        <w:rPr>
          <w:rFonts w:ascii="Times New Roman" w:hAnsi="Times New Roman"/>
        </w:rPr>
      </w:pPr>
    </w:p>
    <w:p w:rsidR="00D743EB" w:rsidRDefault="00D743EB" w:rsidP="00E77983">
      <w:pPr>
        <w:widowControl/>
        <w:jc w:val="left"/>
        <w:rPr>
          <w:rFonts w:ascii="Times New Roman" w:hAnsi="Times New Roman"/>
        </w:rPr>
      </w:pPr>
    </w:p>
    <w:p w:rsidR="00D743EB" w:rsidRDefault="00D743EB" w:rsidP="00E77983">
      <w:pPr>
        <w:widowControl/>
        <w:jc w:val="left"/>
        <w:rPr>
          <w:rFonts w:ascii="Times New Roman" w:hAnsi="Times New Roman"/>
        </w:rPr>
      </w:pPr>
    </w:p>
    <w:p w:rsidR="00D743EB" w:rsidRDefault="00D743EB" w:rsidP="00E77983">
      <w:pPr>
        <w:widowControl/>
        <w:jc w:val="left"/>
        <w:rPr>
          <w:rFonts w:ascii="Times New Roman" w:hAnsi="Times New Roman"/>
        </w:rPr>
      </w:pPr>
    </w:p>
    <w:p w:rsidR="00D743EB" w:rsidRDefault="00D743EB" w:rsidP="00E77983">
      <w:pPr>
        <w:widowControl/>
        <w:jc w:val="left"/>
        <w:rPr>
          <w:rFonts w:ascii="Times New Roman" w:hAnsi="Times New Roman"/>
        </w:rPr>
      </w:pPr>
    </w:p>
    <w:p w:rsidR="00D743EB" w:rsidRDefault="00D743EB" w:rsidP="00E77983">
      <w:pPr>
        <w:widowControl/>
        <w:jc w:val="left"/>
        <w:rPr>
          <w:rFonts w:ascii="Times New Roman" w:hAnsi="Times New Roman"/>
        </w:rPr>
      </w:pPr>
    </w:p>
    <w:p w:rsidR="00D743EB" w:rsidRDefault="00D743EB" w:rsidP="00E77983">
      <w:pPr>
        <w:widowControl/>
        <w:jc w:val="left"/>
        <w:rPr>
          <w:rFonts w:ascii="Times New Roman" w:hAnsi="Times New Roman"/>
        </w:rPr>
      </w:pPr>
    </w:p>
    <w:p w:rsidR="00D743EB" w:rsidRDefault="00D743EB" w:rsidP="00E77983">
      <w:pPr>
        <w:widowControl/>
        <w:jc w:val="left"/>
        <w:rPr>
          <w:rFonts w:ascii="Times New Roman" w:hAnsi="Times New Roman"/>
        </w:rPr>
      </w:pPr>
    </w:p>
    <w:p w:rsidR="00D743EB" w:rsidRDefault="00D743EB" w:rsidP="00E77983">
      <w:pPr>
        <w:widowControl/>
        <w:jc w:val="left"/>
        <w:rPr>
          <w:rFonts w:ascii="Times New Roman" w:hAnsi="Times New Roman"/>
        </w:rPr>
      </w:pPr>
    </w:p>
    <w:p w:rsidR="00D743EB" w:rsidRDefault="00D743EB" w:rsidP="00E77983">
      <w:pPr>
        <w:widowControl/>
        <w:jc w:val="left"/>
        <w:rPr>
          <w:rFonts w:ascii="Times New Roman" w:hAnsi="Times New Roman"/>
        </w:rPr>
      </w:pPr>
    </w:p>
    <w:p w:rsidR="007069EE" w:rsidRDefault="007069EE" w:rsidP="00E77983">
      <w:pPr>
        <w:widowControl/>
        <w:jc w:val="left"/>
        <w:rPr>
          <w:rFonts w:ascii="Times New Roman" w:hAnsi="Times New Roman"/>
        </w:rPr>
      </w:pPr>
    </w:p>
    <w:p w:rsidR="00D743EB" w:rsidRPr="00AA44CD" w:rsidRDefault="00D743EB" w:rsidP="00D743EB">
      <w:pPr>
        <w:tabs>
          <w:tab w:val="left" w:pos="7560"/>
        </w:tabs>
        <w:spacing w:line="570" w:lineRule="exact"/>
        <w:ind w:firstLineChars="1645" w:firstLine="5264"/>
        <w:rPr>
          <w:rFonts w:ascii="Times New Roman" w:eastAsia="仿宋_GB2312" w:hAnsi="Times New Roman"/>
          <w:sz w:val="32"/>
          <w:szCs w:val="32"/>
        </w:rPr>
      </w:pPr>
    </w:p>
    <w:p w:rsidR="00D743EB" w:rsidRPr="00AA44CD" w:rsidRDefault="00E77983" w:rsidP="00E77983">
      <w:pPr>
        <w:spacing w:line="520" w:lineRule="exact"/>
        <w:ind w:firstLineChars="146" w:firstLine="307"/>
        <w:rPr>
          <w:rFonts w:ascii="Times New Roman" w:hAnsi="Times New Roman"/>
        </w:rPr>
      </w:pPr>
      <w:r>
        <w:rPr>
          <w:rFonts w:ascii="Times New Roman" w:hAnsi="Times New Roman"/>
          <w:noProof/>
        </w:rPr>
        <mc:AlternateContent>
          <mc:Choice Requires="wps">
            <w:drawing>
              <wp:anchor distT="4294967294" distB="4294967294" distL="114300" distR="114300" simplePos="0" relativeHeight="251659776" behindDoc="0" locked="0" layoutInCell="1" allowOverlap="1">
                <wp:simplePos x="0" y="0"/>
                <wp:positionH relativeFrom="column">
                  <wp:posOffset>0</wp:posOffset>
                </wp:positionH>
                <wp:positionV relativeFrom="paragraph">
                  <wp:posOffset>384809</wp:posOffset>
                </wp:positionV>
                <wp:extent cx="5600700" cy="0"/>
                <wp:effectExtent l="0" t="0" r="19050" b="1905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 o:spid="_x0000_s1026" style="position:absolute;left:0;text-align:left;z-index:25165977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30.3pt" to="441pt,3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"/>
            </w:pict>
          </mc:Fallback>
        </mc:AlternateContent>
      </w:r>
      <w:r>
        <w:rPr>
          <w:rFonts w:ascii="Times New Roman" w:hAnsi="Times New Roman"/>
          <w:noProof/>
        </w:rPr>
        <mc:AlternateContent>
          <mc:Choice Requires="wps">
            <w:drawing>
              <wp:anchor distT="4294967294" distB="4294967294" distL="114300" distR="114300" simplePos="0" relativeHeight="251658752" behindDoc="0" locked="0" layoutInCell="1" allowOverlap="1">
                <wp:simplePos x="0" y="0"/>
                <wp:positionH relativeFrom="column">
                  <wp:posOffset>0</wp:posOffset>
                </wp:positionH>
                <wp:positionV relativeFrom="paragraph">
                  <wp:posOffset>-1</wp:posOffset>
                </wp:positionV>
                <wp:extent cx="5600700" cy="0"/>
                <wp:effectExtent l="0" t="0" r="19050" b="1905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 o:spid="_x0000_s1026" style="position:absolute;left:0;text-align:left;z-index:25165875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0" to="441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"/>
            </w:pict>
          </mc:Fallback>
        </mc:AlternateContent>
      </w:r>
      <w:r w:rsidR="00D743EB" w:rsidRPr="00AA44CD">
        <w:rPr>
          <w:rFonts w:ascii="Times New Roman" w:eastAsia="仿宋_GB2312" w:hAnsi="Times New Roman"/>
          <w:sz w:val="28"/>
          <w:szCs w:val="28"/>
        </w:rPr>
        <w:t>常州市审计局办公室</w:t>
      </w:r>
      <w:r w:rsidR="00D743EB" w:rsidRPr="00AA44CD">
        <w:rPr>
          <w:rFonts w:ascii="Times New Roman" w:eastAsia="仿宋_GB2312" w:hAnsi="Times New Roman"/>
          <w:sz w:val="28"/>
          <w:szCs w:val="28"/>
        </w:rPr>
        <w:t xml:space="preserve">                </w:t>
      </w:r>
      <w:r w:rsidR="00D743EB">
        <w:rPr>
          <w:rFonts w:ascii="Times New Roman" w:eastAsia="仿宋_GB2312" w:hAnsi="Times New Roman" w:hint="eastAsia"/>
          <w:sz w:val="28"/>
          <w:szCs w:val="28"/>
        </w:rPr>
        <w:t xml:space="preserve"> </w:t>
      </w:r>
      <w:r w:rsidR="00D743EB" w:rsidRPr="00AA44CD">
        <w:rPr>
          <w:rFonts w:ascii="Times New Roman" w:eastAsia="仿宋_GB2312" w:hAnsi="Times New Roman"/>
          <w:sz w:val="28"/>
          <w:szCs w:val="28"/>
        </w:rPr>
        <w:t xml:space="preserve">     2016</w:t>
      </w:r>
      <w:r w:rsidR="00D743EB" w:rsidRPr="00AA44CD">
        <w:rPr>
          <w:rFonts w:ascii="Times New Roman" w:eastAsia="仿宋_GB2312" w:hAnsi="Times New Roman"/>
          <w:sz w:val="28"/>
          <w:szCs w:val="28"/>
        </w:rPr>
        <w:t>年</w:t>
      </w:r>
      <w:r w:rsidR="00D743EB" w:rsidRPr="00AA44CD">
        <w:rPr>
          <w:rFonts w:ascii="Times New Roman" w:eastAsia="仿宋_GB2312" w:hAnsi="Times New Roman"/>
          <w:sz w:val="28"/>
          <w:szCs w:val="28"/>
        </w:rPr>
        <w:t>3</w:t>
      </w:r>
      <w:r w:rsidR="00D743EB" w:rsidRPr="00AA44CD">
        <w:rPr>
          <w:rFonts w:ascii="Times New Roman" w:eastAsia="仿宋_GB2312" w:hAnsi="Times New Roman"/>
          <w:sz w:val="28"/>
          <w:szCs w:val="28"/>
        </w:rPr>
        <w:t>月</w:t>
      </w:r>
      <w:r w:rsidR="00D743EB" w:rsidRPr="00AA44CD">
        <w:rPr>
          <w:rFonts w:ascii="Times New Roman" w:eastAsia="仿宋_GB2312" w:hAnsi="Times New Roman"/>
          <w:sz w:val="28"/>
          <w:szCs w:val="28"/>
        </w:rPr>
        <w:t>7</w:t>
      </w:r>
      <w:r w:rsidR="00D743EB" w:rsidRPr="00AA44CD">
        <w:rPr>
          <w:rFonts w:ascii="Times New Roman" w:eastAsia="仿宋_GB2312" w:hAnsi="Times New Roman"/>
          <w:sz w:val="28"/>
          <w:szCs w:val="28"/>
        </w:rPr>
        <w:t>日印发</w:t>
      </w:r>
    </w:p>
    <w:p w:rsidR="00F645A9" w:rsidRPr="00E77983" w:rsidRDefault="00F645A9" w:rsidP="00E77983">
      <w:pPr>
        <w:widowControl/>
        <w:jc w:val="left"/>
        <w:rPr>
          <w:rFonts w:ascii="Times New Roman" w:eastAsia="黑体" w:hAnsi="Times New Roman"/>
          <w:sz w:val="32"/>
          <w:szCs w:val="32"/>
        </w:rPr>
      </w:pPr>
      <w:r w:rsidRPr="00E77983">
        <w:rPr>
          <w:rFonts w:ascii="Times New Roman" w:eastAsia="黑体" w:hAnsi="Times New Roman"/>
          <w:sz w:val="32"/>
          <w:szCs w:val="32"/>
        </w:rPr>
        <w:lastRenderedPageBreak/>
        <w:t>附件</w:t>
      </w:r>
    </w:p>
    <w:p w:rsidR="00D743EB" w:rsidRPr="00E77983" w:rsidRDefault="00D743EB" w:rsidP="00E77983">
      <w:pPr>
        <w:spacing w:line="660" w:lineRule="exact"/>
        <w:jc w:val="center"/>
        <w:rPr>
          <w:rFonts w:ascii="方正小标宋简体" w:eastAsia="方正小标宋简体" w:hAnsi="Times New Roman"/>
          <w:sz w:val="44"/>
          <w:szCs w:val="44"/>
        </w:rPr>
      </w:pPr>
    </w:p>
    <w:p w:rsidR="009A5AB2" w:rsidRPr="00E77983" w:rsidRDefault="00BB0DB1" w:rsidP="00E77983">
      <w:pPr>
        <w:spacing w:line="660" w:lineRule="exact"/>
        <w:jc w:val="center"/>
        <w:rPr>
          <w:rFonts w:ascii="方正小标宋简体" w:eastAsia="方正小标宋简体" w:hAnsi="Times New Roman"/>
          <w:sz w:val="44"/>
          <w:szCs w:val="44"/>
        </w:rPr>
      </w:pPr>
      <w:r w:rsidRPr="00E77983">
        <w:rPr>
          <w:rFonts w:ascii="方正小标宋简体" w:eastAsia="方正小标宋简体" w:hAnsi="Times New Roman" w:hint="eastAsia"/>
          <w:sz w:val="44"/>
          <w:szCs w:val="44"/>
        </w:rPr>
        <w:t>常州市审计机关201</w:t>
      </w:r>
      <w:r w:rsidR="00DA5994" w:rsidRPr="00E77983">
        <w:rPr>
          <w:rFonts w:ascii="方正小标宋简体" w:eastAsia="方正小标宋简体" w:hAnsi="Times New Roman" w:hint="eastAsia"/>
          <w:sz w:val="44"/>
          <w:szCs w:val="44"/>
        </w:rPr>
        <w:t>6</w:t>
      </w:r>
      <w:r w:rsidRPr="00E77983">
        <w:rPr>
          <w:rFonts w:ascii="方正小标宋简体" w:eastAsia="方正小标宋简体" w:hAnsi="Times New Roman" w:hint="eastAsia"/>
          <w:sz w:val="44"/>
          <w:szCs w:val="44"/>
        </w:rPr>
        <w:t>年度审计理论研究计划</w:t>
      </w:r>
    </w:p>
    <w:p w:rsidR="00C52DC0" w:rsidRPr="00E77983" w:rsidRDefault="00C52DC0" w:rsidP="00E77983">
      <w:pPr>
        <w:ind w:left="660"/>
        <w:jc w:val="left"/>
        <w:rPr>
          <w:rFonts w:ascii="Times New Roman" w:hAnsi="Times New Roman"/>
        </w:rPr>
      </w:pPr>
    </w:p>
    <w:p w:rsidR="005C09DF" w:rsidRPr="00E77983" w:rsidRDefault="00C52DC0" w:rsidP="00E77983">
      <w:pPr>
        <w:pStyle w:val="a3"/>
        <w:spacing w:line="570" w:lineRule="exact"/>
        <w:ind w:firstLine="640"/>
        <w:jc w:val="left"/>
        <w:rPr>
          <w:rFonts w:ascii="Times New Roman" w:eastAsia="黑体" w:hAnsi="Times New Roman"/>
          <w:sz w:val="32"/>
          <w:szCs w:val="32"/>
        </w:rPr>
      </w:pPr>
      <w:r w:rsidRPr="00E77983">
        <w:rPr>
          <w:rFonts w:ascii="Times New Roman" w:eastAsia="黑体" w:hAnsi="Times New Roman"/>
          <w:sz w:val="32"/>
          <w:szCs w:val="32"/>
        </w:rPr>
        <w:t>一、</w:t>
      </w:r>
      <w:r w:rsidR="009B0C3F" w:rsidRPr="00E77983">
        <w:rPr>
          <w:rFonts w:ascii="Times New Roman" w:eastAsia="黑体" w:hAnsi="Times New Roman"/>
          <w:sz w:val="32"/>
          <w:szCs w:val="32"/>
        </w:rPr>
        <w:t>重点课题</w:t>
      </w:r>
    </w:p>
    <w:p w:rsidR="00BB0DB1" w:rsidRPr="00E77983" w:rsidRDefault="009B0C3F" w:rsidP="00E77983">
      <w:pPr>
        <w:spacing w:line="570" w:lineRule="exact"/>
        <w:ind w:firstLineChars="200" w:firstLine="640"/>
        <w:jc w:val="left"/>
        <w:rPr>
          <w:rFonts w:ascii="Times New Roman" w:eastAsia="楷体_GB2312" w:hAnsi="Times New Roman"/>
          <w:sz w:val="32"/>
          <w:szCs w:val="32"/>
        </w:rPr>
      </w:pPr>
      <w:r w:rsidRPr="00E77983">
        <w:rPr>
          <w:rFonts w:ascii="Times New Roman" w:eastAsia="楷体_GB2312" w:hAnsi="Times New Roman"/>
          <w:sz w:val="32"/>
          <w:szCs w:val="32"/>
        </w:rPr>
        <w:t>（一）</w:t>
      </w:r>
      <w:r w:rsidR="00DA5994" w:rsidRPr="00E77983">
        <w:rPr>
          <w:rFonts w:ascii="Times New Roman" w:eastAsia="楷体_GB2312" w:hAnsi="Times New Roman"/>
          <w:sz w:val="32"/>
          <w:szCs w:val="32"/>
        </w:rPr>
        <w:t>国有企业审计</w:t>
      </w:r>
    </w:p>
    <w:p w:rsidR="00BB0DB1" w:rsidRPr="00E77983" w:rsidRDefault="00E16BA1" w:rsidP="00E77983">
      <w:pPr>
        <w:spacing w:line="570" w:lineRule="exact"/>
        <w:ind w:firstLineChars="200" w:firstLine="643"/>
        <w:jc w:val="left"/>
        <w:rPr>
          <w:rFonts w:ascii="Times New Roman" w:eastAsia="仿宋_GB2312" w:hAnsi="Times New Roman"/>
          <w:sz w:val="32"/>
          <w:szCs w:val="32"/>
        </w:rPr>
      </w:pPr>
      <w:r w:rsidRPr="00E77983">
        <w:rPr>
          <w:rFonts w:ascii="Times New Roman" w:eastAsia="仿宋_GB2312" w:hAnsi="Times New Roman"/>
          <w:b/>
          <w:sz w:val="32"/>
          <w:szCs w:val="32"/>
        </w:rPr>
        <w:t>论坛</w:t>
      </w:r>
      <w:r w:rsidR="00BB0DB1" w:rsidRPr="00E77983">
        <w:rPr>
          <w:rFonts w:ascii="Times New Roman" w:eastAsia="仿宋_GB2312" w:hAnsi="Times New Roman"/>
          <w:b/>
          <w:sz w:val="32"/>
          <w:szCs w:val="32"/>
        </w:rPr>
        <w:t>时间：</w:t>
      </w:r>
      <w:r w:rsidR="00DA5994" w:rsidRPr="00E77983">
        <w:rPr>
          <w:rFonts w:ascii="Times New Roman" w:eastAsia="仿宋_GB2312" w:hAnsi="Times New Roman"/>
          <w:sz w:val="32"/>
          <w:szCs w:val="32"/>
        </w:rPr>
        <w:t>3</w:t>
      </w:r>
      <w:r w:rsidR="00DA5994" w:rsidRPr="00E77983">
        <w:rPr>
          <w:rFonts w:ascii="Times New Roman" w:eastAsia="仿宋_GB2312" w:hAnsi="Times New Roman"/>
          <w:sz w:val="32"/>
          <w:szCs w:val="32"/>
        </w:rPr>
        <w:t>月</w:t>
      </w:r>
      <w:r w:rsidR="00BB0DB1" w:rsidRPr="00E77983">
        <w:rPr>
          <w:rFonts w:ascii="Times New Roman" w:eastAsia="仿宋_GB2312" w:hAnsi="Times New Roman"/>
          <w:sz w:val="32"/>
          <w:szCs w:val="32"/>
        </w:rPr>
        <w:t>，</w:t>
      </w:r>
      <w:r w:rsidR="00DA5994" w:rsidRPr="00E77983">
        <w:rPr>
          <w:rFonts w:ascii="Times New Roman" w:eastAsia="仿宋_GB2312" w:hAnsi="Times New Roman"/>
          <w:sz w:val="32"/>
          <w:szCs w:val="32"/>
        </w:rPr>
        <w:t>中国审计学会</w:t>
      </w:r>
      <w:r w:rsidR="00712E53" w:rsidRPr="00E77983">
        <w:rPr>
          <w:rFonts w:ascii="Times New Roman" w:eastAsia="仿宋_GB2312" w:hAnsi="Times New Roman"/>
          <w:sz w:val="32"/>
          <w:szCs w:val="32"/>
        </w:rPr>
        <w:t>将</w:t>
      </w:r>
      <w:r w:rsidR="00DA5994" w:rsidRPr="00E77983">
        <w:rPr>
          <w:rFonts w:ascii="Times New Roman" w:eastAsia="仿宋_GB2312" w:hAnsi="Times New Roman"/>
          <w:sz w:val="32"/>
          <w:szCs w:val="32"/>
        </w:rPr>
        <w:t>举办国有企业审计专题研讨会</w:t>
      </w:r>
      <w:r w:rsidRPr="00E77983">
        <w:rPr>
          <w:rFonts w:ascii="Times New Roman" w:eastAsia="仿宋_GB2312" w:hAnsi="Times New Roman"/>
          <w:sz w:val="32"/>
          <w:szCs w:val="32"/>
        </w:rPr>
        <w:t>。</w:t>
      </w:r>
    </w:p>
    <w:p w:rsidR="00BB0DB1" w:rsidRPr="00E77983" w:rsidRDefault="005C09DF" w:rsidP="00E77983">
      <w:pPr>
        <w:spacing w:line="570" w:lineRule="exact"/>
        <w:ind w:firstLineChars="200" w:firstLine="643"/>
        <w:jc w:val="left"/>
        <w:rPr>
          <w:rFonts w:ascii="Times New Roman" w:eastAsia="仿宋_GB2312" w:hAnsi="Times New Roman"/>
          <w:sz w:val="32"/>
          <w:szCs w:val="32"/>
        </w:rPr>
      </w:pPr>
      <w:r w:rsidRPr="00E77983">
        <w:rPr>
          <w:rFonts w:ascii="Times New Roman" w:eastAsia="仿宋_GB2312" w:hAnsi="Times New Roman"/>
          <w:b/>
          <w:sz w:val="32"/>
          <w:szCs w:val="32"/>
        </w:rPr>
        <w:t>研究</w:t>
      </w:r>
      <w:r w:rsidR="00BB0DB1" w:rsidRPr="00E77983">
        <w:rPr>
          <w:rFonts w:ascii="Times New Roman" w:eastAsia="仿宋_GB2312" w:hAnsi="Times New Roman"/>
          <w:b/>
          <w:sz w:val="32"/>
          <w:szCs w:val="32"/>
        </w:rPr>
        <w:t>重点：</w:t>
      </w:r>
      <w:r w:rsidR="00DA5994" w:rsidRPr="00E77983">
        <w:rPr>
          <w:rFonts w:ascii="Times New Roman" w:eastAsia="仿宋_GB2312" w:hAnsi="Times New Roman"/>
          <w:sz w:val="32"/>
          <w:szCs w:val="32"/>
        </w:rPr>
        <w:t>结合新一轮国有企业改革背景，主要研究：新一轮国有企业改革对于强化国有资本监督的要求；国家审计在国有企业国有资本监督体系中的地位和任务；国家审计如何适应改革要求加强和改进国有企业审计工作；国有企业审计的目标、内容、重点、方式和方法等。</w:t>
      </w:r>
    </w:p>
    <w:p w:rsidR="00DA5994" w:rsidRPr="00E77983" w:rsidRDefault="00E01013" w:rsidP="00E77983">
      <w:pPr>
        <w:spacing w:line="570" w:lineRule="exact"/>
        <w:ind w:firstLineChars="200" w:firstLine="640"/>
        <w:jc w:val="left"/>
        <w:rPr>
          <w:rFonts w:ascii="Times New Roman" w:eastAsia="楷体_GB2312" w:hAnsi="Times New Roman"/>
          <w:sz w:val="32"/>
          <w:szCs w:val="32"/>
        </w:rPr>
      </w:pPr>
      <w:r w:rsidRPr="00E77983">
        <w:rPr>
          <w:rFonts w:ascii="Times New Roman" w:eastAsia="楷体_GB2312" w:hAnsi="Times New Roman"/>
          <w:sz w:val="32"/>
          <w:szCs w:val="32"/>
        </w:rPr>
        <w:t>（二）</w:t>
      </w:r>
      <w:r w:rsidR="00DA5994" w:rsidRPr="00E77983">
        <w:rPr>
          <w:rFonts w:ascii="Times New Roman" w:eastAsia="楷体_GB2312" w:hAnsi="Times New Roman"/>
          <w:sz w:val="32"/>
          <w:szCs w:val="32"/>
        </w:rPr>
        <w:t>大数据时代审计技术方法</w:t>
      </w:r>
    </w:p>
    <w:p w:rsidR="005C09DF" w:rsidRPr="00E77983" w:rsidRDefault="00E01013" w:rsidP="00E77983">
      <w:pPr>
        <w:spacing w:line="570" w:lineRule="exact"/>
        <w:ind w:firstLineChars="200" w:firstLine="643"/>
        <w:jc w:val="left"/>
        <w:rPr>
          <w:rFonts w:ascii="Times New Roman" w:eastAsia="仿宋_GB2312" w:hAnsi="Times New Roman"/>
          <w:sz w:val="32"/>
          <w:szCs w:val="32"/>
        </w:rPr>
      </w:pPr>
      <w:r w:rsidRPr="00E77983">
        <w:rPr>
          <w:rFonts w:ascii="Times New Roman" w:eastAsia="仿宋_GB2312" w:hAnsi="Times New Roman"/>
          <w:b/>
          <w:sz w:val="32"/>
          <w:szCs w:val="32"/>
        </w:rPr>
        <w:t>研讨会</w:t>
      </w:r>
      <w:r w:rsidR="005C09DF" w:rsidRPr="00E77983">
        <w:rPr>
          <w:rFonts w:ascii="Times New Roman" w:eastAsia="仿宋_GB2312" w:hAnsi="Times New Roman"/>
          <w:b/>
          <w:sz w:val="32"/>
          <w:szCs w:val="32"/>
        </w:rPr>
        <w:t>时间：</w:t>
      </w:r>
      <w:r w:rsidR="00DA5994" w:rsidRPr="00E77983">
        <w:rPr>
          <w:rFonts w:ascii="Times New Roman" w:eastAsia="仿宋_GB2312" w:hAnsi="Times New Roman"/>
          <w:sz w:val="32"/>
          <w:szCs w:val="32"/>
        </w:rPr>
        <w:t>4</w:t>
      </w:r>
      <w:r w:rsidR="00DA5994" w:rsidRPr="00E77983">
        <w:rPr>
          <w:rFonts w:ascii="Times New Roman" w:eastAsia="仿宋_GB2312" w:hAnsi="Times New Roman"/>
          <w:sz w:val="32"/>
          <w:szCs w:val="32"/>
        </w:rPr>
        <w:t>月</w:t>
      </w:r>
      <w:r w:rsidR="00712E53" w:rsidRPr="00E77983">
        <w:rPr>
          <w:rFonts w:ascii="Times New Roman" w:eastAsia="仿宋_GB2312" w:hAnsi="Times New Roman"/>
          <w:sz w:val="32"/>
          <w:szCs w:val="32"/>
        </w:rPr>
        <w:t>，</w:t>
      </w:r>
      <w:r w:rsidR="00DA5994" w:rsidRPr="00E77983">
        <w:rPr>
          <w:rFonts w:ascii="Times New Roman" w:eastAsia="仿宋_GB2312" w:hAnsi="Times New Roman"/>
          <w:sz w:val="32"/>
          <w:szCs w:val="32"/>
        </w:rPr>
        <w:t>中国审计学会</w:t>
      </w:r>
      <w:r w:rsidR="00712E53" w:rsidRPr="00E77983">
        <w:rPr>
          <w:rFonts w:ascii="Times New Roman" w:eastAsia="仿宋_GB2312" w:hAnsi="Times New Roman"/>
          <w:sz w:val="32"/>
          <w:szCs w:val="32"/>
        </w:rPr>
        <w:t>将举办</w:t>
      </w:r>
      <w:r w:rsidR="00DA5994" w:rsidRPr="00E77983">
        <w:rPr>
          <w:rFonts w:ascii="Times New Roman" w:eastAsia="仿宋_GB2312" w:hAnsi="Times New Roman"/>
          <w:sz w:val="32"/>
          <w:szCs w:val="32"/>
        </w:rPr>
        <w:t>大数据时代审计技术方法专题研讨会。</w:t>
      </w:r>
    </w:p>
    <w:p w:rsidR="005C09DF" w:rsidRPr="00E77983" w:rsidRDefault="005C09DF" w:rsidP="00E77983">
      <w:pPr>
        <w:spacing w:line="570" w:lineRule="exact"/>
        <w:ind w:firstLineChars="200" w:firstLine="643"/>
        <w:jc w:val="left"/>
        <w:rPr>
          <w:rFonts w:ascii="Times New Roman" w:eastAsia="仿宋_GB2312" w:hAnsi="Times New Roman"/>
          <w:sz w:val="32"/>
          <w:szCs w:val="32"/>
        </w:rPr>
      </w:pPr>
      <w:r w:rsidRPr="00E77983">
        <w:rPr>
          <w:rFonts w:ascii="Times New Roman" w:eastAsia="仿宋_GB2312" w:hAnsi="Times New Roman"/>
          <w:b/>
          <w:sz w:val="32"/>
          <w:szCs w:val="32"/>
        </w:rPr>
        <w:t>研究重点：</w:t>
      </w:r>
      <w:r w:rsidR="00DA5994" w:rsidRPr="00E77983">
        <w:rPr>
          <w:rFonts w:ascii="Times New Roman" w:eastAsia="仿宋_GB2312" w:hAnsi="Times New Roman"/>
          <w:sz w:val="32"/>
          <w:szCs w:val="32"/>
        </w:rPr>
        <w:t>主要总结和提炼大数据环境下，被审计单位业务数据和财务数据</w:t>
      </w:r>
      <w:r w:rsidR="00DA5994" w:rsidRPr="00E77983">
        <w:rPr>
          <w:rFonts w:ascii="Times New Roman" w:eastAsia="仿宋_GB2312" w:hAnsi="Times New Roman"/>
          <w:sz w:val="32"/>
          <w:szCs w:val="32"/>
        </w:rPr>
        <w:t>“</w:t>
      </w:r>
      <w:r w:rsidR="00DA5994" w:rsidRPr="00E77983">
        <w:rPr>
          <w:rFonts w:ascii="Times New Roman" w:eastAsia="仿宋_GB2312" w:hAnsi="Times New Roman"/>
          <w:sz w:val="32"/>
          <w:szCs w:val="32"/>
        </w:rPr>
        <w:t>五个关联</w:t>
      </w:r>
      <w:r w:rsidR="00DA5994" w:rsidRPr="00E77983">
        <w:rPr>
          <w:rFonts w:ascii="Times New Roman" w:eastAsia="仿宋_GB2312" w:hAnsi="Times New Roman"/>
          <w:sz w:val="32"/>
          <w:szCs w:val="32"/>
        </w:rPr>
        <w:t>”</w:t>
      </w:r>
      <w:r w:rsidR="00DA5994" w:rsidRPr="00E77983">
        <w:rPr>
          <w:rFonts w:ascii="Times New Roman" w:eastAsia="仿宋_GB2312" w:hAnsi="Times New Roman"/>
          <w:sz w:val="32"/>
          <w:szCs w:val="32"/>
        </w:rPr>
        <w:t>分析等方面的经验，建立数据关联的思路和模式，探讨大数据时代审计技术方法发展等。</w:t>
      </w:r>
    </w:p>
    <w:p w:rsidR="00BB0DB1" w:rsidRPr="00E77983" w:rsidRDefault="00E01013" w:rsidP="00E77983">
      <w:pPr>
        <w:spacing w:line="570" w:lineRule="exact"/>
        <w:ind w:firstLineChars="200" w:firstLine="640"/>
        <w:jc w:val="left"/>
        <w:rPr>
          <w:rFonts w:ascii="楷体" w:eastAsia="楷体" w:hAnsi="楷体"/>
          <w:sz w:val="32"/>
          <w:szCs w:val="32"/>
        </w:rPr>
      </w:pPr>
      <w:r w:rsidRPr="00E77983">
        <w:rPr>
          <w:rFonts w:ascii="楷体" w:eastAsia="楷体" w:hAnsi="楷体"/>
          <w:sz w:val="32"/>
          <w:szCs w:val="32"/>
        </w:rPr>
        <w:t>（三）</w:t>
      </w:r>
      <w:r w:rsidR="00DA5994" w:rsidRPr="00E77983">
        <w:rPr>
          <w:rFonts w:ascii="楷体" w:eastAsia="楷体" w:hAnsi="楷体"/>
          <w:sz w:val="32"/>
          <w:szCs w:val="32"/>
        </w:rPr>
        <w:t>“三提升一强化”</w:t>
      </w:r>
      <w:r w:rsidR="00DA5994" w:rsidRPr="00E77983">
        <w:rPr>
          <w:rFonts w:ascii="楷体" w:eastAsia="楷体" w:hAnsi="楷体"/>
        </w:rPr>
        <w:t xml:space="preserve"> </w:t>
      </w:r>
      <w:r w:rsidR="00DA5994" w:rsidRPr="00E77983">
        <w:rPr>
          <w:rFonts w:ascii="楷体" w:eastAsia="楷体" w:hAnsi="楷体"/>
          <w:sz w:val="32"/>
          <w:szCs w:val="32"/>
        </w:rPr>
        <w:t>行动计划</w:t>
      </w:r>
    </w:p>
    <w:p w:rsidR="00BB0DB1" w:rsidRPr="00E77983" w:rsidRDefault="00E01013" w:rsidP="00E77983">
      <w:pPr>
        <w:spacing w:line="570" w:lineRule="exact"/>
        <w:ind w:firstLineChars="200" w:firstLine="643"/>
        <w:jc w:val="left"/>
        <w:rPr>
          <w:rFonts w:ascii="Times New Roman" w:eastAsia="仿宋_GB2312" w:hAnsi="Times New Roman"/>
          <w:sz w:val="32"/>
          <w:szCs w:val="32"/>
        </w:rPr>
      </w:pPr>
      <w:r w:rsidRPr="00E77983">
        <w:rPr>
          <w:rFonts w:ascii="Times New Roman" w:eastAsia="仿宋_GB2312" w:hAnsi="Times New Roman"/>
          <w:b/>
          <w:sz w:val="32"/>
          <w:szCs w:val="32"/>
        </w:rPr>
        <w:t>研讨会时间：</w:t>
      </w:r>
      <w:r w:rsidR="00DA5994" w:rsidRPr="00E77983">
        <w:rPr>
          <w:rFonts w:ascii="Times New Roman" w:eastAsia="仿宋_GB2312" w:hAnsi="Times New Roman"/>
          <w:sz w:val="32"/>
          <w:szCs w:val="32"/>
        </w:rPr>
        <w:t>6</w:t>
      </w:r>
      <w:r w:rsidR="00DA5994" w:rsidRPr="00E77983">
        <w:rPr>
          <w:rFonts w:ascii="Times New Roman" w:eastAsia="仿宋_GB2312" w:hAnsi="Times New Roman"/>
          <w:sz w:val="32"/>
          <w:szCs w:val="32"/>
        </w:rPr>
        <w:t>月</w:t>
      </w:r>
      <w:r w:rsidR="00712E53" w:rsidRPr="00E77983">
        <w:rPr>
          <w:rFonts w:ascii="Times New Roman" w:eastAsia="仿宋_GB2312" w:hAnsi="Times New Roman"/>
          <w:sz w:val="32"/>
          <w:szCs w:val="32"/>
        </w:rPr>
        <w:t>，江苏省审计学会将</w:t>
      </w:r>
      <w:r w:rsidR="00DA5994" w:rsidRPr="00E77983">
        <w:rPr>
          <w:rFonts w:ascii="Times New Roman" w:eastAsia="仿宋_GB2312" w:hAnsi="Times New Roman"/>
          <w:sz w:val="32"/>
          <w:szCs w:val="32"/>
        </w:rPr>
        <w:t>以全省视频直播的形式举办</w:t>
      </w:r>
      <w:r w:rsidR="00286C31" w:rsidRPr="00E77983">
        <w:rPr>
          <w:rFonts w:ascii="Times New Roman" w:eastAsia="仿宋_GB2312" w:hAnsi="Times New Roman"/>
          <w:sz w:val="32"/>
          <w:szCs w:val="32"/>
        </w:rPr>
        <w:t>专题</w:t>
      </w:r>
      <w:r w:rsidR="00DA5994" w:rsidRPr="00E77983">
        <w:rPr>
          <w:rFonts w:ascii="Times New Roman" w:eastAsia="仿宋_GB2312" w:hAnsi="Times New Roman"/>
          <w:sz w:val="32"/>
          <w:szCs w:val="32"/>
        </w:rPr>
        <w:t>论坛。</w:t>
      </w:r>
    </w:p>
    <w:p w:rsidR="00BB0DB1" w:rsidRPr="00E77983" w:rsidRDefault="005C09DF" w:rsidP="00E77983">
      <w:pPr>
        <w:spacing w:line="570" w:lineRule="exact"/>
        <w:ind w:firstLineChars="200" w:firstLine="643"/>
        <w:jc w:val="left"/>
        <w:rPr>
          <w:rFonts w:ascii="Times New Roman" w:eastAsia="仿宋_GB2312" w:hAnsi="Times New Roman"/>
          <w:sz w:val="32"/>
          <w:szCs w:val="32"/>
        </w:rPr>
      </w:pPr>
      <w:r w:rsidRPr="00E77983">
        <w:rPr>
          <w:rFonts w:ascii="Times New Roman" w:eastAsia="仿宋_GB2312" w:hAnsi="Times New Roman"/>
          <w:b/>
          <w:sz w:val="32"/>
          <w:szCs w:val="32"/>
        </w:rPr>
        <w:lastRenderedPageBreak/>
        <w:t>研究</w:t>
      </w:r>
      <w:r w:rsidR="00BB0DB1" w:rsidRPr="00E77983">
        <w:rPr>
          <w:rFonts w:ascii="Times New Roman" w:eastAsia="仿宋_GB2312" w:hAnsi="Times New Roman"/>
          <w:b/>
          <w:sz w:val="32"/>
          <w:szCs w:val="32"/>
        </w:rPr>
        <w:t>重点：</w:t>
      </w:r>
      <w:r w:rsidR="00DA5994" w:rsidRPr="00E77983">
        <w:rPr>
          <w:rFonts w:ascii="Times New Roman" w:eastAsia="仿宋_GB2312" w:hAnsi="Times New Roman"/>
          <w:sz w:val="32"/>
          <w:szCs w:val="32"/>
        </w:rPr>
        <w:t>主要研究在《框架意见》出台后全省审计机关如何进一步提升审计专业化、规范化和信息化水平，强化党风廉政和作风建设等。</w:t>
      </w:r>
    </w:p>
    <w:p w:rsidR="00DA5994" w:rsidRPr="00E77983" w:rsidRDefault="00712E53" w:rsidP="00E77983">
      <w:pPr>
        <w:spacing w:line="570" w:lineRule="exact"/>
        <w:ind w:firstLineChars="200" w:firstLine="643"/>
        <w:jc w:val="left"/>
        <w:rPr>
          <w:rFonts w:ascii="Times New Roman" w:eastAsia="仿宋_GB2312" w:hAnsi="Times New Roman"/>
          <w:sz w:val="32"/>
          <w:szCs w:val="32"/>
        </w:rPr>
      </w:pPr>
      <w:r w:rsidRPr="00E77983">
        <w:rPr>
          <w:rFonts w:ascii="Times New Roman" w:eastAsia="仿宋_GB2312" w:hAnsi="Times New Roman"/>
          <w:b/>
          <w:sz w:val="32"/>
          <w:szCs w:val="32"/>
        </w:rPr>
        <w:t>论文</w:t>
      </w:r>
      <w:r w:rsidR="00DA5994" w:rsidRPr="00E77983">
        <w:rPr>
          <w:rFonts w:ascii="Times New Roman" w:eastAsia="仿宋_GB2312" w:hAnsi="Times New Roman"/>
          <w:b/>
          <w:sz w:val="32"/>
          <w:szCs w:val="32"/>
        </w:rPr>
        <w:t>要求：</w:t>
      </w:r>
      <w:r w:rsidRPr="00E77983">
        <w:rPr>
          <w:rFonts w:ascii="Times New Roman" w:eastAsia="仿宋_GB2312" w:hAnsi="Times New Roman"/>
          <w:sz w:val="32"/>
          <w:szCs w:val="32"/>
        </w:rPr>
        <w:t>论文作者须为</w:t>
      </w:r>
      <w:r w:rsidR="00DA5994" w:rsidRPr="00E77983">
        <w:rPr>
          <w:rFonts w:ascii="Times New Roman" w:eastAsia="仿宋_GB2312" w:hAnsi="Times New Roman"/>
          <w:sz w:val="32"/>
          <w:szCs w:val="32"/>
        </w:rPr>
        <w:t>市</w:t>
      </w:r>
      <w:r w:rsidR="00286C31" w:rsidRPr="00E77983">
        <w:rPr>
          <w:rFonts w:ascii="Times New Roman" w:eastAsia="仿宋_GB2312" w:hAnsi="Times New Roman"/>
          <w:sz w:val="32"/>
          <w:szCs w:val="32"/>
        </w:rPr>
        <w:t>审计</w:t>
      </w:r>
      <w:r w:rsidR="00DA5994" w:rsidRPr="00E77983">
        <w:rPr>
          <w:rFonts w:ascii="Times New Roman" w:eastAsia="仿宋_GB2312" w:hAnsi="Times New Roman"/>
          <w:sz w:val="32"/>
          <w:szCs w:val="32"/>
        </w:rPr>
        <w:t>局处以上会员和各</w:t>
      </w:r>
      <w:r w:rsidRPr="00E77983">
        <w:rPr>
          <w:rFonts w:ascii="Times New Roman" w:eastAsia="仿宋_GB2312" w:hAnsi="Times New Roman"/>
          <w:sz w:val="32"/>
          <w:szCs w:val="32"/>
        </w:rPr>
        <w:t>辖市</w:t>
      </w:r>
      <w:r w:rsidR="00DA5994" w:rsidRPr="00E77983">
        <w:rPr>
          <w:rFonts w:ascii="Times New Roman" w:eastAsia="仿宋_GB2312" w:hAnsi="Times New Roman"/>
          <w:sz w:val="32"/>
          <w:szCs w:val="32"/>
        </w:rPr>
        <w:t>（区）审计局局领导会员，</w:t>
      </w:r>
      <w:r w:rsidRPr="00E77983">
        <w:rPr>
          <w:rFonts w:ascii="Times New Roman" w:eastAsia="仿宋_GB2312" w:hAnsi="Times New Roman"/>
          <w:sz w:val="32"/>
          <w:szCs w:val="32"/>
        </w:rPr>
        <w:t>并于</w:t>
      </w:r>
      <w:r w:rsidR="00DA5994" w:rsidRPr="00E77983">
        <w:rPr>
          <w:rFonts w:ascii="Times New Roman" w:eastAsia="仿宋_GB2312" w:hAnsi="Times New Roman"/>
          <w:sz w:val="32"/>
          <w:szCs w:val="32"/>
        </w:rPr>
        <w:t>4</w:t>
      </w:r>
      <w:r w:rsidR="00DA5994" w:rsidRPr="00E77983">
        <w:rPr>
          <w:rFonts w:ascii="Times New Roman" w:eastAsia="仿宋_GB2312" w:hAnsi="Times New Roman"/>
          <w:sz w:val="32"/>
          <w:szCs w:val="32"/>
        </w:rPr>
        <w:t>月底前完成论文报送。</w:t>
      </w:r>
    </w:p>
    <w:p w:rsidR="00DA5994" w:rsidRPr="00E77983" w:rsidRDefault="00E01013" w:rsidP="00E77983">
      <w:pPr>
        <w:spacing w:line="570" w:lineRule="exact"/>
        <w:ind w:firstLineChars="200" w:firstLine="640"/>
        <w:jc w:val="left"/>
        <w:rPr>
          <w:rFonts w:ascii="Times New Roman" w:eastAsia="楷体_GB2312" w:hAnsi="Times New Roman"/>
          <w:sz w:val="32"/>
          <w:szCs w:val="32"/>
        </w:rPr>
      </w:pPr>
      <w:r w:rsidRPr="00E77983">
        <w:rPr>
          <w:rFonts w:ascii="Times New Roman" w:eastAsia="楷体_GB2312" w:hAnsi="Times New Roman"/>
          <w:sz w:val="32"/>
          <w:szCs w:val="32"/>
        </w:rPr>
        <w:t>（四）</w:t>
      </w:r>
      <w:r w:rsidR="00DA5994" w:rsidRPr="00E77983">
        <w:rPr>
          <w:rFonts w:ascii="Times New Roman" w:eastAsia="楷体_GB2312" w:hAnsi="Times New Roman"/>
          <w:sz w:val="32"/>
          <w:szCs w:val="32"/>
        </w:rPr>
        <w:t>审计监督全覆盖</w:t>
      </w:r>
    </w:p>
    <w:p w:rsidR="00BB0DB1" w:rsidRPr="00E77983" w:rsidRDefault="00E01013" w:rsidP="00E77983">
      <w:pPr>
        <w:spacing w:line="570" w:lineRule="exact"/>
        <w:ind w:firstLineChars="200" w:firstLine="643"/>
        <w:jc w:val="left"/>
        <w:rPr>
          <w:rFonts w:ascii="Times New Roman" w:eastAsia="仿宋_GB2312" w:hAnsi="Times New Roman"/>
          <w:sz w:val="32"/>
          <w:szCs w:val="32"/>
        </w:rPr>
      </w:pPr>
      <w:r w:rsidRPr="00E77983">
        <w:rPr>
          <w:rFonts w:ascii="Times New Roman" w:eastAsia="仿宋_GB2312" w:hAnsi="Times New Roman"/>
          <w:b/>
          <w:sz w:val="32"/>
          <w:szCs w:val="32"/>
        </w:rPr>
        <w:t>研讨会</w:t>
      </w:r>
      <w:r w:rsidR="00BB0DB1" w:rsidRPr="00E77983">
        <w:rPr>
          <w:rFonts w:ascii="Times New Roman" w:eastAsia="仿宋_GB2312" w:hAnsi="Times New Roman"/>
          <w:b/>
          <w:sz w:val="32"/>
          <w:szCs w:val="32"/>
        </w:rPr>
        <w:t>时间：</w:t>
      </w:r>
      <w:r w:rsidR="00DA5994" w:rsidRPr="00E77983">
        <w:rPr>
          <w:rFonts w:ascii="Times New Roman" w:eastAsia="仿宋_GB2312" w:hAnsi="Times New Roman"/>
          <w:sz w:val="32"/>
          <w:szCs w:val="32"/>
        </w:rPr>
        <w:t>四季度</w:t>
      </w:r>
      <w:r w:rsidR="00712E53" w:rsidRPr="00E77983">
        <w:rPr>
          <w:rFonts w:ascii="Times New Roman" w:eastAsia="仿宋_GB2312" w:hAnsi="Times New Roman"/>
          <w:sz w:val="32"/>
          <w:szCs w:val="32"/>
        </w:rPr>
        <w:t>，江苏省审计学会将</w:t>
      </w:r>
      <w:r w:rsidR="00DA5994" w:rsidRPr="00E77983">
        <w:rPr>
          <w:rFonts w:ascii="Times New Roman" w:eastAsia="仿宋_GB2312" w:hAnsi="Times New Roman"/>
          <w:sz w:val="32"/>
          <w:szCs w:val="32"/>
        </w:rPr>
        <w:t>召开全省审计监督全覆盖专题研讨会。</w:t>
      </w:r>
    </w:p>
    <w:p w:rsidR="00BB0DB1" w:rsidRPr="00E77983" w:rsidRDefault="005C09DF" w:rsidP="00E77983">
      <w:pPr>
        <w:spacing w:line="570" w:lineRule="exact"/>
        <w:ind w:firstLineChars="200" w:firstLine="643"/>
        <w:jc w:val="left"/>
        <w:rPr>
          <w:rFonts w:ascii="Times New Roman" w:eastAsia="仿宋_GB2312" w:hAnsi="Times New Roman"/>
          <w:sz w:val="32"/>
          <w:szCs w:val="32"/>
        </w:rPr>
      </w:pPr>
      <w:r w:rsidRPr="00E77983">
        <w:rPr>
          <w:rFonts w:ascii="Times New Roman" w:eastAsia="仿宋_GB2312" w:hAnsi="Times New Roman"/>
          <w:b/>
          <w:sz w:val="32"/>
          <w:szCs w:val="32"/>
        </w:rPr>
        <w:t>研究</w:t>
      </w:r>
      <w:r w:rsidR="00BB0DB1" w:rsidRPr="00E77983">
        <w:rPr>
          <w:rFonts w:ascii="Times New Roman" w:eastAsia="仿宋_GB2312" w:hAnsi="Times New Roman"/>
          <w:b/>
          <w:sz w:val="32"/>
          <w:szCs w:val="32"/>
        </w:rPr>
        <w:t>重点：</w:t>
      </w:r>
      <w:r w:rsidR="00DA5994" w:rsidRPr="00E77983">
        <w:rPr>
          <w:rFonts w:ascii="Times New Roman" w:eastAsia="仿宋_GB2312" w:hAnsi="Times New Roman"/>
          <w:sz w:val="32"/>
          <w:szCs w:val="32"/>
        </w:rPr>
        <w:t>主要研究目前审计监督覆盖面的现状；如何改进审计计划和审计组织方式，实现审计监督全覆盖</w:t>
      </w:r>
      <w:r w:rsidR="00DA5994" w:rsidRPr="00E77983">
        <w:rPr>
          <w:rFonts w:ascii="Times New Roman" w:eastAsia="仿宋_GB2312" w:hAnsi="Times New Roman"/>
          <w:sz w:val="32"/>
          <w:szCs w:val="32"/>
        </w:rPr>
        <w:t>;</w:t>
      </w:r>
      <w:r w:rsidR="00DA5994" w:rsidRPr="00E77983">
        <w:rPr>
          <w:rFonts w:ascii="Times New Roman" w:eastAsia="仿宋_GB2312" w:hAnsi="Times New Roman"/>
          <w:sz w:val="32"/>
          <w:szCs w:val="32"/>
        </w:rPr>
        <w:t>地方审计机关实施审计监督全覆盖面临的困难和问题；实现适应国家治理需求的审计监督全覆盖应采取的策略和措施等。</w:t>
      </w:r>
    </w:p>
    <w:p w:rsidR="00DA5994" w:rsidRPr="00E77983" w:rsidRDefault="00E01013" w:rsidP="00E77983">
      <w:pPr>
        <w:spacing w:line="570" w:lineRule="exact"/>
        <w:ind w:firstLineChars="200" w:firstLine="640"/>
        <w:jc w:val="left"/>
        <w:rPr>
          <w:rFonts w:ascii="Times New Roman" w:eastAsia="楷体_GB2312" w:hAnsi="Times New Roman"/>
          <w:sz w:val="32"/>
          <w:szCs w:val="32"/>
        </w:rPr>
      </w:pPr>
      <w:r w:rsidRPr="00E77983">
        <w:rPr>
          <w:rFonts w:ascii="Times New Roman" w:eastAsia="楷体_GB2312" w:hAnsi="Times New Roman"/>
          <w:sz w:val="32"/>
          <w:szCs w:val="32"/>
        </w:rPr>
        <w:t>（五）</w:t>
      </w:r>
      <w:r w:rsidR="00DA5994" w:rsidRPr="00E77983">
        <w:rPr>
          <w:rFonts w:ascii="Times New Roman" w:eastAsia="楷体_GB2312" w:hAnsi="Times New Roman"/>
          <w:sz w:val="32"/>
          <w:szCs w:val="32"/>
        </w:rPr>
        <w:t>领导干部自然资源资产离任审计</w:t>
      </w:r>
    </w:p>
    <w:p w:rsidR="00BB0DB1" w:rsidRPr="00E77983" w:rsidRDefault="00E01013" w:rsidP="00E77983">
      <w:pPr>
        <w:spacing w:line="570" w:lineRule="exact"/>
        <w:ind w:firstLineChars="200" w:firstLine="643"/>
        <w:jc w:val="left"/>
        <w:rPr>
          <w:rFonts w:ascii="Times New Roman" w:eastAsia="仿宋_GB2312" w:hAnsi="Times New Roman"/>
          <w:sz w:val="32"/>
          <w:szCs w:val="32"/>
        </w:rPr>
      </w:pPr>
      <w:r w:rsidRPr="00E77983">
        <w:rPr>
          <w:rFonts w:ascii="Times New Roman" w:eastAsia="仿宋_GB2312" w:hAnsi="Times New Roman"/>
          <w:b/>
          <w:sz w:val="32"/>
          <w:szCs w:val="32"/>
        </w:rPr>
        <w:t>研讨会</w:t>
      </w:r>
      <w:r w:rsidR="00BB0DB1" w:rsidRPr="00E77983">
        <w:rPr>
          <w:rFonts w:ascii="Times New Roman" w:eastAsia="仿宋_GB2312" w:hAnsi="Times New Roman"/>
          <w:b/>
          <w:sz w:val="32"/>
          <w:szCs w:val="32"/>
        </w:rPr>
        <w:t>时间：</w:t>
      </w:r>
      <w:r w:rsidR="00DA5994" w:rsidRPr="00E77983">
        <w:rPr>
          <w:rFonts w:ascii="Times New Roman" w:eastAsia="仿宋_GB2312" w:hAnsi="Times New Roman"/>
          <w:sz w:val="32"/>
          <w:szCs w:val="32"/>
        </w:rPr>
        <w:t>11</w:t>
      </w:r>
      <w:r w:rsidR="00DA5994" w:rsidRPr="00E77983">
        <w:rPr>
          <w:rFonts w:ascii="Times New Roman" w:eastAsia="仿宋_GB2312" w:hAnsi="Times New Roman"/>
          <w:sz w:val="32"/>
          <w:szCs w:val="32"/>
        </w:rPr>
        <w:t>月</w:t>
      </w:r>
      <w:r w:rsidR="00712E53" w:rsidRPr="00E77983">
        <w:rPr>
          <w:rFonts w:ascii="Times New Roman" w:eastAsia="仿宋_GB2312" w:hAnsi="Times New Roman"/>
          <w:sz w:val="32"/>
          <w:szCs w:val="32"/>
        </w:rPr>
        <w:t>，</w:t>
      </w:r>
      <w:r w:rsidR="00DA5994" w:rsidRPr="00E77983">
        <w:rPr>
          <w:rFonts w:ascii="Times New Roman" w:eastAsia="仿宋_GB2312" w:hAnsi="Times New Roman"/>
          <w:sz w:val="32"/>
          <w:szCs w:val="32"/>
        </w:rPr>
        <w:t>中国审计学会</w:t>
      </w:r>
      <w:r w:rsidR="00712E53" w:rsidRPr="00E77983">
        <w:rPr>
          <w:rFonts w:ascii="Times New Roman" w:eastAsia="仿宋_GB2312" w:hAnsi="Times New Roman"/>
          <w:sz w:val="32"/>
          <w:szCs w:val="32"/>
        </w:rPr>
        <w:t>将</w:t>
      </w:r>
      <w:r w:rsidR="00DA5994" w:rsidRPr="00E77983">
        <w:rPr>
          <w:rFonts w:ascii="Times New Roman" w:eastAsia="仿宋_GB2312" w:hAnsi="Times New Roman"/>
          <w:sz w:val="32"/>
          <w:szCs w:val="32"/>
        </w:rPr>
        <w:t>举办领导干部自然资源资产离任审计专题研讨会。</w:t>
      </w:r>
    </w:p>
    <w:p w:rsidR="00C52DC0" w:rsidRPr="00E77983" w:rsidRDefault="005C09DF" w:rsidP="00E77983">
      <w:pPr>
        <w:spacing w:line="570" w:lineRule="exact"/>
        <w:ind w:firstLineChars="200" w:firstLine="643"/>
        <w:jc w:val="left"/>
        <w:rPr>
          <w:rFonts w:ascii="Times New Roman" w:eastAsia="仿宋_GB2312" w:hAnsi="Times New Roman"/>
          <w:sz w:val="32"/>
          <w:szCs w:val="32"/>
        </w:rPr>
      </w:pPr>
      <w:r w:rsidRPr="00E77983">
        <w:rPr>
          <w:rFonts w:ascii="Times New Roman" w:eastAsia="仿宋_GB2312" w:hAnsi="Times New Roman"/>
          <w:b/>
          <w:sz w:val="32"/>
          <w:szCs w:val="32"/>
        </w:rPr>
        <w:t>研究</w:t>
      </w:r>
      <w:r w:rsidR="00BB0DB1" w:rsidRPr="00E77983">
        <w:rPr>
          <w:rFonts w:ascii="Times New Roman" w:eastAsia="仿宋_GB2312" w:hAnsi="Times New Roman"/>
          <w:b/>
          <w:sz w:val="32"/>
          <w:szCs w:val="32"/>
        </w:rPr>
        <w:t>重点：</w:t>
      </w:r>
      <w:r w:rsidR="00DA5994" w:rsidRPr="00E77983">
        <w:rPr>
          <w:rFonts w:ascii="Times New Roman" w:eastAsia="仿宋_GB2312" w:hAnsi="Times New Roman"/>
          <w:sz w:val="32"/>
          <w:szCs w:val="32"/>
        </w:rPr>
        <w:t xml:space="preserve"> </w:t>
      </w:r>
      <w:r w:rsidR="00712E53" w:rsidRPr="00E77983">
        <w:rPr>
          <w:rFonts w:ascii="Times New Roman" w:eastAsia="仿宋_GB2312" w:hAnsi="Times New Roman"/>
          <w:sz w:val="32"/>
          <w:szCs w:val="32"/>
        </w:rPr>
        <w:t>主要研究领导干部实行自然资源资产离任审计的定位，相关审计监督制度的架构，</w:t>
      </w:r>
      <w:r w:rsidR="00286C31" w:rsidRPr="00E77983">
        <w:rPr>
          <w:rFonts w:ascii="Times New Roman" w:eastAsia="仿宋_GB2312" w:hAnsi="Times New Roman"/>
          <w:sz w:val="32"/>
          <w:szCs w:val="32"/>
        </w:rPr>
        <w:t>以及审计对象、审计内容、审计方式方法、审计评价、审计结果运用等，有效推动领导干部自然资源资产离任审计工作的开展。</w:t>
      </w:r>
    </w:p>
    <w:p w:rsidR="003E4F2A" w:rsidRPr="00E77983" w:rsidRDefault="00C52DC0" w:rsidP="00E77983">
      <w:pPr>
        <w:spacing w:line="570" w:lineRule="exact"/>
        <w:ind w:firstLineChars="200" w:firstLine="640"/>
        <w:jc w:val="left"/>
        <w:rPr>
          <w:rFonts w:ascii="黑体" w:eastAsia="黑体" w:hAnsi="黑体"/>
          <w:sz w:val="32"/>
          <w:szCs w:val="32"/>
        </w:rPr>
      </w:pPr>
      <w:r w:rsidRPr="00E77983">
        <w:rPr>
          <w:rFonts w:ascii="黑体" w:eastAsia="黑体" w:hAnsi="黑体"/>
          <w:sz w:val="32"/>
          <w:szCs w:val="32"/>
        </w:rPr>
        <w:t>二、</w:t>
      </w:r>
      <w:r w:rsidR="00F645A9" w:rsidRPr="00E77983">
        <w:rPr>
          <w:rFonts w:ascii="黑体" w:eastAsia="黑体" w:hAnsi="黑体"/>
          <w:sz w:val="32"/>
          <w:szCs w:val="32"/>
        </w:rPr>
        <w:t>相关</w:t>
      </w:r>
      <w:r w:rsidR="003E4F2A" w:rsidRPr="00E77983">
        <w:rPr>
          <w:rFonts w:ascii="黑体" w:eastAsia="黑体" w:hAnsi="黑体"/>
          <w:sz w:val="32"/>
          <w:szCs w:val="32"/>
        </w:rPr>
        <w:t>要求</w:t>
      </w:r>
    </w:p>
    <w:p w:rsidR="00F645A9" w:rsidRPr="00E77983" w:rsidRDefault="00F645A9" w:rsidP="00E77983">
      <w:pPr>
        <w:spacing w:line="570" w:lineRule="exact"/>
        <w:ind w:firstLineChars="200" w:firstLine="640"/>
        <w:jc w:val="left"/>
        <w:rPr>
          <w:rFonts w:ascii="Times New Roman" w:eastAsia="仿宋_GB2312" w:hAnsi="Times New Roman"/>
          <w:sz w:val="32"/>
          <w:szCs w:val="32"/>
        </w:rPr>
      </w:pPr>
      <w:r w:rsidRPr="00E77983">
        <w:rPr>
          <w:rFonts w:ascii="Times New Roman" w:eastAsia="仿宋_GB2312" w:hAnsi="Times New Roman"/>
          <w:sz w:val="32"/>
          <w:szCs w:val="32"/>
        </w:rPr>
        <w:t>（一）各辖市区审计局、市局各处室围绕以上课题和内容，积极组织撰写论文，至少完成</w:t>
      </w:r>
      <w:r w:rsidRPr="00E77983">
        <w:rPr>
          <w:rFonts w:ascii="Times New Roman" w:eastAsia="仿宋_GB2312" w:hAnsi="Times New Roman"/>
          <w:sz w:val="32"/>
          <w:szCs w:val="32"/>
        </w:rPr>
        <w:t>2</w:t>
      </w:r>
      <w:r w:rsidRPr="00E77983">
        <w:rPr>
          <w:rFonts w:ascii="Times New Roman" w:eastAsia="仿宋_GB2312" w:hAnsi="Times New Roman"/>
          <w:sz w:val="32"/>
          <w:szCs w:val="32"/>
        </w:rPr>
        <w:t>篇，其中要有</w:t>
      </w:r>
      <w:r w:rsidRPr="00E77983">
        <w:rPr>
          <w:rFonts w:ascii="Times New Roman" w:eastAsia="仿宋_GB2312" w:hAnsi="Times New Roman"/>
          <w:sz w:val="32"/>
          <w:szCs w:val="32"/>
        </w:rPr>
        <w:t>1</w:t>
      </w:r>
      <w:r w:rsidRPr="00E77983">
        <w:rPr>
          <w:rFonts w:ascii="Times New Roman" w:eastAsia="仿宋_GB2312" w:hAnsi="Times New Roman"/>
          <w:sz w:val="32"/>
          <w:szCs w:val="32"/>
        </w:rPr>
        <w:t>篇在重点课题范</w:t>
      </w:r>
      <w:r w:rsidRPr="00E77983">
        <w:rPr>
          <w:rFonts w:ascii="Times New Roman" w:eastAsia="仿宋_GB2312" w:hAnsi="Times New Roman"/>
          <w:sz w:val="32"/>
          <w:szCs w:val="32"/>
        </w:rPr>
        <w:lastRenderedPageBreak/>
        <w:t>围内。</w:t>
      </w:r>
    </w:p>
    <w:p w:rsidR="00E01013" w:rsidRPr="00E77983" w:rsidRDefault="00F645A9" w:rsidP="00E77983">
      <w:pPr>
        <w:spacing w:line="570" w:lineRule="exact"/>
        <w:ind w:firstLineChars="200" w:firstLine="640"/>
        <w:jc w:val="left"/>
        <w:rPr>
          <w:rFonts w:ascii="Times New Roman" w:eastAsia="仿宋_GB2312" w:hAnsi="Times New Roman"/>
          <w:sz w:val="32"/>
          <w:szCs w:val="32"/>
        </w:rPr>
      </w:pPr>
      <w:r w:rsidRPr="00E77983">
        <w:rPr>
          <w:rFonts w:ascii="Times New Roman" w:eastAsia="仿宋_GB2312" w:hAnsi="Times New Roman"/>
          <w:sz w:val="32"/>
          <w:szCs w:val="32"/>
        </w:rPr>
        <w:t>（二）</w:t>
      </w:r>
      <w:r w:rsidR="00E01013" w:rsidRPr="00E77983">
        <w:rPr>
          <w:rFonts w:ascii="Times New Roman" w:eastAsia="仿宋_GB2312" w:hAnsi="Times New Roman"/>
          <w:sz w:val="32"/>
          <w:szCs w:val="32"/>
        </w:rPr>
        <w:t>中国审计学会和江苏省审计学会将</w:t>
      </w:r>
      <w:r w:rsidR="00286C31" w:rsidRPr="00E77983">
        <w:rPr>
          <w:rFonts w:ascii="Times New Roman" w:eastAsia="仿宋_GB2312" w:hAnsi="Times New Roman"/>
          <w:sz w:val="32"/>
          <w:szCs w:val="32"/>
        </w:rPr>
        <w:t>围绕上述重点课题开展理论研讨活动，市审计学会在收到相关文件后会另行通知，</w:t>
      </w:r>
      <w:r w:rsidR="00E01013" w:rsidRPr="00E77983">
        <w:rPr>
          <w:rFonts w:ascii="Times New Roman" w:eastAsia="仿宋_GB2312" w:hAnsi="Times New Roman"/>
          <w:sz w:val="32"/>
          <w:szCs w:val="32"/>
        </w:rPr>
        <w:t>请审计人员密切关注论文征集时间，合理选择</w:t>
      </w:r>
      <w:r w:rsidR="00A358AD" w:rsidRPr="00E77983">
        <w:rPr>
          <w:rFonts w:ascii="Times New Roman" w:eastAsia="仿宋_GB2312" w:hAnsi="Times New Roman"/>
          <w:sz w:val="32"/>
          <w:szCs w:val="32"/>
        </w:rPr>
        <w:t>研究</w:t>
      </w:r>
      <w:r w:rsidR="00E01013" w:rsidRPr="00E77983">
        <w:rPr>
          <w:rFonts w:ascii="Times New Roman" w:eastAsia="仿宋_GB2312" w:hAnsi="Times New Roman"/>
          <w:sz w:val="32"/>
          <w:szCs w:val="32"/>
        </w:rPr>
        <w:t>课题，进行深入思考并撰写论文，积极参与各层次的理论研讨活动。</w:t>
      </w:r>
    </w:p>
    <w:p w:rsidR="00F645A9" w:rsidRPr="00E77983" w:rsidRDefault="00F645A9" w:rsidP="00E77983">
      <w:pPr>
        <w:spacing w:line="570" w:lineRule="exact"/>
        <w:ind w:firstLineChars="200" w:firstLine="640"/>
        <w:jc w:val="left"/>
        <w:rPr>
          <w:rFonts w:ascii="Times New Roman" w:eastAsia="仿宋_GB2312" w:hAnsi="Times New Roman"/>
          <w:sz w:val="32"/>
          <w:szCs w:val="32"/>
        </w:rPr>
      </w:pPr>
      <w:r w:rsidRPr="00E77983">
        <w:rPr>
          <w:rFonts w:ascii="Times New Roman" w:eastAsia="仿宋_GB2312" w:hAnsi="Times New Roman"/>
          <w:sz w:val="32"/>
          <w:szCs w:val="32"/>
        </w:rPr>
        <w:t>（三）论文必须按时完成，严禁抄袭，论文观点要鲜明，格式要规范，要素要齐全，字数不少于</w:t>
      </w:r>
      <w:r w:rsidRPr="00E77983">
        <w:rPr>
          <w:rFonts w:ascii="Times New Roman" w:eastAsia="仿宋_GB2312" w:hAnsi="Times New Roman"/>
          <w:sz w:val="32"/>
          <w:szCs w:val="32"/>
        </w:rPr>
        <w:t>4000</w:t>
      </w:r>
      <w:r w:rsidRPr="00E77983">
        <w:rPr>
          <w:rFonts w:ascii="Times New Roman" w:eastAsia="仿宋_GB2312" w:hAnsi="Times New Roman"/>
          <w:sz w:val="32"/>
          <w:szCs w:val="32"/>
        </w:rPr>
        <w:t>字。</w:t>
      </w:r>
    </w:p>
    <w:p w:rsidR="00F645A9" w:rsidRPr="00E77983" w:rsidRDefault="00F645A9" w:rsidP="00E77983">
      <w:pPr>
        <w:spacing w:line="570" w:lineRule="exact"/>
        <w:ind w:firstLineChars="200" w:firstLine="640"/>
        <w:jc w:val="left"/>
        <w:rPr>
          <w:rFonts w:ascii="Times New Roman" w:eastAsia="仿宋_GB2312" w:hAnsi="Times New Roman"/>
          <w:sz w:val="32"/>
          <w:szCs w:val="32"/>
        </w:rPr>
      </w:pPr>
      <w:r w:rsidRPr="00E77983">
        <w:rPr>
          <w:rFonts w:ascii="Times New Roman" w:eastAsia="仿宋_GB2312" w:hAnsi="Times New Roman"/>
          <w:sz w:val="32"/>
          <w:szCs w:val="32"/>
        </w:rPr>
        <w:t>（四）市审计局和市审计学会将对取得优秀成绩的审计理论研究工作者给予表扬。</w:t>
      </w:r>
    </w:p>
    <w:p w:rsidR="00F645A9" w:rsidRPr="00E77983" w:rsidRDefault="00F645A9" w:rsidP="00E77983">
      <w:pPr>
        <w:spacing w:line="570" w:lineRule="exact"/>
        <w:ind w:firstLineChars="200" w:firstLine="640"/>
        <w:jc w:val="left"/>
        <w:rPr>
          <w:rFonts w:ascii="Times New Roman" w:eastAsia="仿宋_GB2312" w:hAnsi="Times New Roman"/>
          <w:sz w:val="32"/>
          <w:szCs w:val="32"/>
        </w:rPr>
      </w:pPr>
      <w:r w:rsidRPr="00E77983">
        <w:rPr>
          <w:rFonts w:ascii="Times New Roman" w:eastAsia="仿宋_GB2312" w:hAnsi="Times New Roman"/>
          <w:sz w:val="32"/>
          <w:szCs w:val="32"/>
        </w:rPr>
        <w:t>（五）所有论文提交法制综合处（市审计学会）。</w:t>
      </w:r>
    </w:p>
    <w:p w:rsidR="00F8234B" w:rsidRPr="00E77983" w:rsidRDefault="00F8234B" w:rsidP="00E77983">
      <w:pPr>
        <w:spacing w:line="570" w:lineRule="exact"/>
        <w:ind w:firstLineChars="200" w:firstLine="640"/>
        <w:jc w:val="left"/>
        <w:rPr>
          <w:rFonts w:ascii="Times New Roman" w:eastAsia="仿宋_GB2312" w:hAnsi="Times New Roman"/>
          <w:sz w:val="32"/>
          <w:szCs w:val="32"/>
        </w:rPr>
      </w:pPr>
    </w:p>
    <w:p w:rsidR="00F8234B" w:rsidRPr="00E77983" w:rsidRDefault="00F8234B" w:rsidP="00F8234B">
      <w:pPr>
        <w:tabs>
          <w:tab w:val="left" w:pos="7560"/>
        </w:tabs>
        <w:spacing w:line="570" w:lineRule="exact"/>
        <w:ind w:firstLineChars="1645" w:firstLine="5264"/>
        <w:rPr>
          <w:rFonts w:ascii="Times New Roman" w:eastAsia="仿宋_GB2312" w:hAnsi="Times New Roman"/>
          <w:sz w:val="32"/>
          <w:szCs w:val="32"/>
        </w:rPr>
      </w:pPr>
    </w:p>
    <w:p w:rsidR="00F8234B" w:rsidRPr="008B0A50" w:rsidRDefault="00F8234B" w:rsidP="008B0A50">
      <w:pPr>
        <w:tabs>
          <w:tab w:val="left" w:pos="7560"/>
        </w:tabs>
        <w:spacing w:line="570" w:lineRule="exact"/>
        <w:ind w:firstLineChars="1645" w:firstLine="5264"/>
        <w:rPr>
          <w:rFonts w:ascii="Times New Roman" w:eastAsia="仿宋_GB2312" w:hAnsi="Times New Roman"/>
          <w:sz w:val="32"/>
          <w:szCs w:val="32"/>
        </w:rPr>
      </w:pPr>
    </w:p>
    <w:sectPr w:rsidR="00F8234B" w:rsidRPr="008B0A50" w:rsidSect="00E77983">
      <w:footerReference w:type="even" r:id="rId8"/>
      <w:footerReference w:type="default" r:id="rId9"/>
      <w:pgSz w:w="11906" w:h="16838" w:code="9"/>
      <w:pgMar w:top="2098" w:right="1531" w:bottom="1985" w:left="1531" w:header="709" w:footer="1361" w:gutter="0"/>
      <w:cols w:space="425"/>
      <w:docGrid w:type="linesAndChars" w:linePitch="57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1DB6" w:rsidRDefault="00141DB6" w:rsidP="00A07B3E">
      <w:r>
        <w:separator/>
      </w:r>
    </w:p>
  </w:endnote>
  <w:endnote w:type="continuationSeparator" w:id="0">
    <w:p w:rsidR="00141DB6" w:rsidRDefault="00141DB6" w:rsidP="00A07B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43EB" w:rsidRPr="00E77983" w:rsidRDefault="00D743EB" w:rsidP="00E77983">
    <w:pPr>
      <w:pStyle w:val="a5"/>
      <w:ind w:firstLineChars="110" w:firstLine="308"/>
      <w:rPr>
        <w:rFonts w:ascii="宋体" w:hAnsi="宋体"/>
        <w:sz w:val="28"/>
        <w:szCs w:val="28"/>
      </w:rPr>
    </w:pPr>
    <w:r w:rsidRPr="00D743EB">
      <w:rPr>
        <w:rFonts w:ascii="宋体" w:hAnsi="宋体" w:hint="eastAsia"/>
        <w:sz w:val="28"/>
        <w:szCs w:val="28"/>
        <w:lang w:eastAsia="zh-CN"/>
      </w:rPr>
      <w:t xml:space="preserve">— </w:t>
    </w:r>
    <w:r w:rsidRPr="00D743EB">
      <w:rPr>
        <w:rFonts w:ascii="宋体" w:hAnsi="宋体"/>
        <w:sz w:val="28"/>
        <w:szCs w:val="28"/>
      </w:rPr>
      <w:fldChar w:fldCharType="begin"/>
    </w:r>
    <w:r w:rsidRPr="00D743EB">
      <w:rPr>
        <w:rFonts w:ascii="宋体" w:hAnsi="宋体"/>
        <w:sz w:val="28"/>
        <w:szCs w:val="28"/>
      </w:rPr>
      <w:instrText>PAGE   \* MERGEFORMAT</w:instrText>
    </w:r>
    <w:r w:rsidRPr="00D743EB">
      <w:rPr>
        <w:rFonts w:ascii="宋体" w:hAnsi="宋体"/>
        <w:sz w:val="28"/>
        <w:szCs w:val="28"/>
      </w:rPr>
      <w:fldChar w:fldCharType="separate"/>
    </w:r>
    <w:r w:rsidR="008B0A50" w:rsidRPr="008B0A50">
      <w:rPr>
        <w:rFonts w:ascii="宋体" w:hAnsi="宋体"/>
        <w:noProof/>
        <w:sz w:val="28"/>
        <w:szCs w:val="28"/>
        <w:lang w:val="zh-CN" w:eastAsia="zh-CN"/>
      </w:rPr>
      <w:t>4</w:t>
    </w:r>
    <w:r w:rsidRPr="00D743EB">
      <w:rPr>
        <w:rFonts w:ascii="宋体" w:hAnsi="宋体"/>
        <w:sz w:val="28"/>
        <w:szCs w:val="28"/>
      </w:rPr>
      <w:fldChar w:fldCharType="end"/>
    </w:r>
    <w:r>
      <w:rPr>
        <w:rFonts w:ascii="宋体" w:hAnsi="宋体" w:hint="eastAsia"/>
        <w:sz w:val="28"/>
        <w:szCs w:val="28"/>
        <w:lang w:eastAsia="zh-CN"/>
      </w:rPr>
      <w:t xml:space="preserve"> </w:t>
    </w:r>
    <w:r w:rsidRPr="00D743EB">
      <w:rPr>
        <w:rFonts w:ascii="宋体" w:hAnsi="宋体" w:hint="eastAsia"/>
        <w:sz w:val="28"/>
        <w:szCs w:val="28"/>
        <w:lang w:eastAsia="zh-CN"/>
      </w:rPr>
      <w:t>—</w:t>
    </w:r>
  </w:p>
  <w:p w:rsidR="00D743EB" w:rsidRDefault="00D743EB">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43EB" w:rsidRPr="00E77983" w:rsidRDefault="00D743EB" w:rsidP="00E77983">
    <w:pPr>
      <w:pStyle w:val="a5"/>
      <w:ind w:rightChars="171" w:right="359"/>
      <w:jc w:val="right"/>
      <w:rPr>
        <w:rFonts w:ascii="宋体" w:hAnsi="宋体"/>
        <w:sz w:val="28"/>
        <w:szCs w:val="28"/>
      </w:rPr>
    </w:pPr>
    <w:r w:rsidRPr="00D743EB">
      <w:rPr>
        <w:rFonts w:ascii="宋体" w:hAnsi="宋体" w:hint="eastAsia"/>
        <w:sz w:val="28"/>
        <w:szCs w:val="28"/>
        <w:lang w:eastAsia="zh-CN"/>
      </w:rPr>
      <w:t xml:space="preserve">— </w:t>
    </w:r>
    <w:r w:rsidRPr="00D743EB">
      <w:rPr>
        <w:rFonts w:ascii="宋体" w:hAnsi="宋体"/>
        <w:sz w:val="28"/>
        <w:szCs w:val="28"/>
      </w:rPr>
      <w:fldChar w:fldCharType="begin"/>
    </w:r>
    <w:r w:rsidRPr="00D743EB">
      <w:rPr>
        <w:rFonts w:ascii="宋体" w:hAnsi="宋体"/>
        <w:sz w:val="28"/>
        <w:szCs w:val="28"/>
      </w:rPr>
      <w:instrText>PAGE   \* MERGEFORMAT</w:instrText>
    </w:r>
    <w:r w:rsidRPr="00D743EB">
      <w:rPr>
        <w:rFonts w:ascii="宋体" w:hAnsi="宋体"/>
        <w:sz w:val="28"/>
        <w:szCs w:val="28"/>
      </w:rPr>
      <w:fldChar w:fldCharType="separate"/>
    </w:r>
    <w:r w:rsidR="008B0A50" w:rsidRPr="008B0A50">
      <w:rPr>
        <w:rFonts w:ascii="宋体" w:hAnsi="宋体"/>
        <w:noProof/>
        <w:sz w:val="28"/>
        <w:szCs w:val="28"/>
        <w:lang w:val="zh-CN" w:eastAsia="zh-CN"/>
      </w:rPr>
      <w:t>5</w:t>
    </w:r>
    <w:r w:rsidRPr="00D743EB">
      <w:rPr>
        <w:rFonts w:ascii="宋体" w:hAnsi="宋体"/>
        <w:sz w:val="28"/>
        <w:szCs w:val="28"/>
      </w:rPr>
      <w:fldChar w:fldCharType="end"/>
    </w:r>
    <w:r>
      <w:rPr>
        <w:rFonts w:ascii="宋体" w:hAnsi="宋体" w:hint="eastAsia"/>
        <w:sz w:val="28"/>
        <w:szCs w:val="28"/>
        <w:lang w:eastAsia="zh-CN"/>
      </w:rPr>
      <w:t xml:space="preserve"> </w:t>
    </w:r>
    <w:r w:rsidRPr="00D743EB">
      <w:rPr>
        <w:rFonts w:ascii="宋体" w:hAnsi="宋体" w:hint="eastAsia"/>
        <w:sz w:val="28"/>
        <w:szCs w:val="28"/>
        <w:lang w:eastAsia="zh-CN"/>
      </w:rPr>
      <w:t>—</w:t>
    </w:r>
  </w:p>
  <w:p w:rsidR="00D743EB" w:rsidRDefault="00D743E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1DB6" w:rsidRDefault="00141DB6" w:rsidP="00A07B3E">
      <w:r>
        <w:separator/>
      </w:r>
    </w:p>
  </w:footnote>
  <w:footnote w:type="continuationSeparator" w:id="0">
    <w:p w:rsidR="00141DB6" w:rsidRDefault="00141DB6" w:rsidP="00A07B3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5015E5"/>
    <w:multiLevelType w:val="hybridMultilevel"/>
    <w:tmpl w:val="FF9C9D2E"/>
    <w:lvl w:ilvl="0" w:tplc="EF74F950">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5C5ECE"/>
    <w:multiLevelType w:val="hybridMultilevel"/>
    <w:tmpl w:val="C3F4E0C0"/>
    <w:lvl w:ilvl="0" w:tplc="D4101E04">
      <w:start w:val="1"/>
      <w:numFmt w:val="japaneseCounting"/>
      <w:lvlText w:val="%1、"/>
      <w:lvlJc w:val="left"/>
      <w:pPr>
        <w:ind w:left="660" w:hanging="660"/>
      </w:pPr>
      <w:rPr>
        <w:rFonts w:ascii="黑体" w:eastAsia="黑体" w:hAnsi="黑体" w:hint="default"/>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31C05E2D"/>
    <w:multiLevelType w:val="hybridMultilevel"/>
    <w:tmpl w:val="40B01B0A"/>
    <w:lvl w:ilvl="0" w:tplc="4D0E7EC8">
      <w:start w:val="1"/>
      <w:numFmt w:val="japaneseCounting"/>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nsid w:val="68D4623E"/>
    <w:multiLevelType w:val="hybridMultilevel"/>
    <w:tmpl w:val="E9560AA4"/>
    <w:lvl w:ilvl="0" w:tplc="1F2ACF28">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72D94D45"/>
    <w:multiLevelType w:val="hybridMultilevel"/>
    <w:tmpl w:val="596288B8"/>
    <w:lvl w:ilvl="0" w:tplc="492C94D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788143DD"/>
    <w:multiLevelType w:val="hybridMultilevel"/>
    <w:tmpl w:val="0864335E"/>
    <w:lvl w:ilvl="0" w:tplc="A38231FC">
      <w:start w:val="1"/>
      <w:numFmt w:val="japaneseCounting"/>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4"/>
  </w:num>
  <w:num w:numId="2">
    <w:abstractNumId w:val="0"/>
  </w:num>
  <w:num w:numId="3">
    <w:abstractNumId w:val="3"/>
  </w:num>
  <w:num w:numId="4">
    <w:abstractNumId w:val="2"/>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evenAndOddHeaders/>
  <w:drawingGridHorizontalSpacing w:val="105"/>
  <w:drawingGridVerticalSpacing w:val="579"/>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UUID" w:val="ed4bc86-15372e279e4-f528764d624db129b32c21fbca0cb8d6"/>
  </w:docVars>
  <w:rsids>
    <w:rsidRoot w:val="00BB0DB1"/>
    <w:rsid w:val="000038A8"/>
    <w:rsid w:val="00141DB6"/>
    <w:rsid w:val="001429C8"/>
    <w:rsid w:val="00225E13"/>
    <w:rsid w:val="00274379"/>
    <w:rsid w:val="00286C31"/>
    <w:rsid w:val="003E3F6D"/>
    <w:rsid w:val="003E4F2A"/>
    <w:rsid w:val="00482CF1"/>
    <w:rsid w:val="005A422F"/>
    <w:rsid w:val="005B2618"/>
    <w:rsid w:val="005C09DF"/>
    <w:rsid w:val="00610B56"/>
    <w:rsid w:val="00675D74"/>
    <w:rsid w:val="007069EE"/>
    <w:rsid w:val="00712E53"/>
    <w:rsid w:val="00715F1D"/>
    <w:rsid w:val="007637F4"/>
    <w:rsid w:val="007D14BB"/>
    <w:rsid w:val="008B0A50"/>
    <w:rsid w:val="00900A30"/>
    <w:rsid w:val="00936524"/>
    <w:rsid w:val="009A5AB2"/>
    <w:rsid w:val="009B0C3F"/>
    <w:rsid w:val="009F0E82"/>
    <w:rsid w:val="00A07B3E"/>
    <w:rsid w:val="00A358AD"/>
    <w:rsid w:val="00A44BC8"/>
    <w:rsid w:val="00A63462"/>
    <w:rsid w:val="00A7514C"/>
    <w:rsid w:val="00AC7943"/>
    <w:rsid w:val="00AD63E7"/>
    <w:rsid w:val="00B26AB3"/>
    <w:rsid w:val="00B96CC1"/>
    <w:rsid w:val="00BB0DB1"/>
    <w:rsid w:val="00C05051"/>
    <w:rsid w:val="00C107A1"/>
    <w:rsid w:val="00C52DC0"/>
    <w:rsid w:val="00C8198E"/>
    <w:rsid w:val="00D743EB"/>
    <w:rsid w:val="00D90B9B"/>
    <w:rsid w:val="00DA5994"/>
    <w:rsid w:val="00DD3578"/>
    <w:rsid w:val="00E01013"/>
    <w:rsid w:val="00E03D41"/>
    <w:rsid w:val="00E16BA1"/>
    <w:rsid w:val="00E72F1D"/>
    <w:rsid w:val="00E77983"/>
    <w:rsid w:val="00F5092A"/>
    <w:rsid w:val="00F645A9"/>
    <w:rsid w:val="00F8234B"/>
    <w:rsid w:val="00FE33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B0DB1"/>
    <w:pPr>
      <w:ind w:firstLineChars="200" w:firstLine="420"/>
    </w:pPr>
  </w:style>
  <w:style w:type="paragraph" w:styleId="a4">
    <w:name w:val="header"/>
    <w:basedOn w:val="a"/>
    <w:link w:val="Char"/>
    <w:uiPriority w:val="99"/>
    <w:unhideWhenUsed/>
    <w:rsid w:val="00A07B3E"/>
    <w:pPr>
      <w:pBdr>
        <w:bottom w:val="single" w:sz="6" w:space="1" w:color="auto"/>
      </w:pBdr>
      <w:tabs>
        <w:tab w:val="center" w:pos="4153"/>
        <w:tab w:val="right" w:pos="8306"/>
      </w:tabs>
      <w:snapToGrid w:val="0"/>
      <w:jc w:val="center"/>
    </w:pPr>
    <w:rPr>
      <w:kern w:val="0"/>
      <w:sz w:val="18"/>
      <w:szCs w:val="18"/>
      <w:lang w:val="x-none" w:eastAsia="x-none"/>
    </w:rPr>
  </w:style>
  <w:style w:type="character" w:customStyle="1" w:styleId="Char">
    <w:name w:val="页眉 Char"/>
    <w:link w:val="a4"/>
    <w:uiPriority w:val="99"/>
    <w:rsid w:val="00A07B3E"/>
    <w:rPr>
      <w:sz w:val="18"/>
      <w:szCs w:val="18"/>
    </w:rPr>
  </w:style>
  <w:style w:type="paragraph" w:styleId="a5">
    <w:name w:val="footer"/>
    <w:basedOn w:val="a"/>
    <w:link w:val="Char0"/>
    <w:uiPriority w:val="99"/>
    <w:unhideWhenUsed/>
    <w:rsid w:val="00A07B3E"/>
    <w:pPr>
      <w:tabs>
        <w:tab w:val="center" w:pos="4153"/>
        <w:tab w:val="right" w:pos="8306"/>
      </w:tabs>
      <w:snapToGrid w:val="0"/>
      <w:jc w:val="left"/>
    </w:pPr>
    <w:rPr>
      <w:kern w:val="0"/>
      <w:sz w:val="18"/>
      <w:szCs w:val="18"/>
      <w:lang w:val="x-none" w:eastAsia="x-none"/>
    </w:rPr>
  </w:style>
  <w:style w:type="character" w:customStyle="1" w:styleId="Char0">
    <w:name w:val="页脚 Char"/>
    <w:link w:val="a5"/>
    <w:uiPriority w:val="99"/>
    <w:rsid w:val="00A07B3E"/>
    <w:rPr>
      <w:sz w:val="18"/>
      <w:szCs w:val="18"/>
    </w:rPr>
  </w:style>
  <w:style w:type="paragraph" w:styleId="a6">
    <w:name w:val="Balloon Text"/>
    <w:basedOn w:val="a"/>
    <w:link w:val="Char1"/>
    <w:uiPriority w:val="99"/>
    <w:semiHidden/>
    <w:unhideWhenUsed/>
    <w:rsid w:val="00A7514C"/>
    <w:rPr>
      <w:kern w:val="0"/>
      <w:sz w:val="18"/>
      <w:szCs w:val="18"/>
      <w:lang w:val="x-none" w:eastAsia="x-none"/>
    </w:rPr>
  </w:style>
  <w:style w:type="character" w:customStyle="1" w:styleId="Char1">
    <w:name w:val="批注框文本 Char"/>
    <w:link w:val="a6"/>
    <w:uiPriority w:val="99"/>
    <w:semiHidden/>
    <w:rsid w:val="00A7514C"/>
    <w:rPr>
      <w:sz w:val="18"/>
      <w:szCs w:val="18"/>
    </w:rPr>
  </w:style>
  <w:style w:type="character" w:customStyle="1" w:styleId="Char2">
    <w:name w:val="纯文本 Char"/>
    <w:link w:val="a7"/>
    <w:locked/>
    <w:rsid w:val="00C52DC0"/>
    <w:rPr>
      <w:rFonts w:ascii="宋体" w:hAnsi="Courier New" w:cs="Courier New"/>
      <w:kern w:val="2"/>
      <w:sz w:val="21"/>
      <w:szCs w:val="21"/>
    </w:rPr>
  </w:style>
  <w:style w:type="paragraph" w:styleId="a7">
    <w:name w:val="Plain Text"/>
    <w:basedOn w:val="a"/>
    <w:link w:val="Char2"/>
    <w:rsid w:val="00C52DC0"/>
    <w:rPr>
      <w:rFonts w:ascii="宋体" w:hAnsi="Courier New" w:cs="Courier New"/>
      <w:szCs w:val="21"/>
    </w:rPr>
  </w:style>
  <w:style w:type="character" w:customStyle="1" w:styleId="Char10">
    <w:name w:val="纯文本 Char1"/>
    <w:uiPriority w:val="99"/>
    <w:semiHidden/>
    <w:rsid w:val="00C52DC0"/>
    <w:rPr>
      <w:rFonts w:ascii="宋体" w:hAnsi="Courier New" w:cs="Courier New"/>
      <w:kern w:val="2"/>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B0DB1"/>
    <w:pPr>
      <w:ind w:firstLineChars="200" w:firstLine="420"/>
    </w:pPr>
  </w:style>
  <w:style w:type="paragraph" w:styleId="a4">
    <w:name w:val="header"/>
    <w:basedOn w:val="a"/>
    <w:link w:val="Char"/>
    <w:uiPriority w:val="99"/>
    <w:unhideWhenUsed/>
    <w:rsid w:val="00A07B3E"/>
    <w:pPr>
      <w:pBdr>
        <w:bottom w:val="single" w:sz="6" w:space="1" w:color="auto"/>
      </w:pBdr>
      <w:tabs>
        <w:tab w:val="center" w:pos="4153"/>
        <w:tab w:val="right" w:pos="8306"/>
      </w:tabs>
      <w:snapToGrid w:val="0"/>
      <w:jc w:val="center"/>
    </w:pPr>
    <w:rPr>
      <w:kern w:val="0"/>
      <w:sz w:val="18"/>
      <w:szCs w:val="18"/>
      <w:lang w:val="x-none" w:eastAsia="x-none"/>
    </w:rPr>
  </w:style>
  <w:style w:type="character" w:customStyle="1" w:styleId="Char">
    <w:name w:val="页眉 Char"/>
    <w:link w:val="a4"/>
    <w:uiPriority w:val="99"/>
    <w:rsid w:val="00A07B3E"/>
    <w:rPr>
      <w:sz w:val="18"/>
      <w:szCs w:val="18"/>
    </w:rPr>
  </w:style>
  <w:style w:type="paragraph" w:styleId="a5">
    <w:name w:val="footer"/>
    <w:basedOn w:val="a"/>
    <w:link w:val="Char0"/>
    <w:uiPriority w:val="99"/>
    <w:unhideWhenUsed/>
    <w:rsid w:val="00A07B3E"/>
    <w:pPr>
      <w:tabs>
        <w:tab w:val="center" w:pos="4153"/>
        <w:tab w:val="right" w:pos="8306"/>
      </w:tabs>
      <w:snapToGrid w:val="0"/>
      <w:jc w:val="left"/>
    </w:pPr>
    <w:rPr>
      <w:kern w:val="0"/>
      <w:sz w:val="18"/>
      <w:szCs w:val="18"/>
      <w:lang w:val="x-none" w:eastAsia="x-none"/>
    </w:rPr>
  </w:style>
  <w:style w:type="character" w:customStyle="1" w:styleId="Char0">
    <w:name w:val="页脚 Char"/>
    <w:link w:val="a5"/>
    <w:uiPriority w:val="99"/>
    <w:rsid w:val="00A07B3E"/>
    <w:rPr>
      <w:sz w:val="18"/>
      <w:szCs w:val="18"/>
    </w:rPr>
  </w:style>
  <w:style w:type="paragraph" w:styleId="a6">
    <w:name w:val="Balloon Text"/>
    <w:basedOn w:val="a"/>
    <w:link w:val="Char1"/>
    <w:uiPriority w:val="99"/>
    <w:semiHidden/>
    <w:unhideWhenUsed/>
    <w:rsid w:val="00A7514C"/>
    <w:rPr>
      <w:kern w:val="0"/>
      <w:sz w:val="18"/>
      <w:szCs w:val="18"/>
      <w:lang w:val="x-none" w:eastAsia="x-none"/>
    </w:rPr>
  </w:style>
  <w:style w:type="character" w:customStyle="1" w:styleId="Char1">
    <w:name w:val="批注框文本 Char"/>
    <w:link w:val="a6"/>
    <w:uiPriority w:val="99"/>
    <w:semiHidden/>
    <w:rsid w:val="00A7514C"/>
    <w:rPr>
      <w:sz w:val="18"/>
      <w:szCs w:val="18"/>
    </w:rPr>
  </w:style>
  <w:style w:type="character" w:customStyle="1" w:styleId="Char2">
    <w:name w:val="纯文本 Char"/>
    <w:link w:val="a7"/>
    <w:locked/>
    <w:rsid w:val="00C52DC0"/>
    <w:rPr>
      <w:rFonts w:ascii="宋体" w:hAnsi="Courier New" w:cs="Courier New"/>
      <w:kern w:val="2"/>
      <w:sz w:val="21"/>
      <w:szCs w:val="21"/>
    </w:rPr>
  </w:style>
  <w:style w:type="paragraph" w:styleId="a7">
    <w:name w:val="Plain Text"/>
    <w:basedOn w:val="a"/>
    <w:link w:val="Char2"/>
    <w:rsid w:val="00C52DC0"/>
    <w:rPr>
      <w:rFonts w:ascii="宋体" w:hAnsi="Courier New" w:cs="Courier New"/>
      <w:szCs w:val="21"/>
    </w:rPr>
  </w:style>
  <w:style w:type="character" w:customStyle="1" w:styleId="Char10">
    <w:name w:val="纯文本 Char1"/>
    <w:uiPriority w:val="99"/>
    <w:semiHidden/>
    <w:rsid w:val="00C52DC0"/>
    <w:rPr>
      <w:rFonts w:ascii="宋体" w:hAnsi="Courier New" w:cs="Courier New"/>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221</Words>
  <Characters>1263</Characters>
  <Application>Microsoft Office Word</Application>
  <DocSecurity>0</DocSecurity>
  <Lines>10</Lines>
  <Paragraphs>2</Paragraphs>
  <ScaleCrop>false</ScaleCrop>
  <Company/>
  <LinksUpToDate>false</LinksUpToDate>
  <CharactersWithSpaces>1482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china</dc:creator>
  <cp:lastModifiedBy>刘泽永</cp:lastModifiedBy>
  <cp:revision>3</cp:revision>
  <cp:lastPrinted>2016-03-10T03:17:00Z</cp:lastPrinted>
  <dcterms:created xsi:type="dcterms:W3CDTF">2016-03-15T07:23:00Z</dcterms:created>
  <dcterms:modified xsi:type="dcterms:W3CDTF">2016-03-15T08:24:00Z</dcterms:modified>
</cp:coreProperties>
</file>